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AFD" w:rsidRPr="00F27E19" w:rsidRDefault="001A6AFD" w:rsidP="001A6AFD"/>
    <w:p w:rsidR="001A6AFD" w:rsidRDefault="001A6AFD" w:rsidP="001A6AFD"/>
    <w:p w:rsidR="001A6AFD" w:rsidRDefault="001A6AFD" w:rsidP="001A6AFD"/>
    <w:p w:rsidR="001A6AFD" w:rsidRDefault="001A6AFD" w:rsidP="001A6AFD"/>
    <w:p w:rsidR="001A6AFD" w:rsidRDefault="001A6AFD" w:rsidP="001A6AFD"/>
    <w:p w:rsidR="001A6AFD" w:rsidRDefault="001A6AFD" w:rsidP="001A6AFD"/>
    <w:p w:rsidR="001A6AFD" w:rsidRDefault="001A6AFD" w:rsidP="001A6AFD"/>
    <w:p w:rsidR="001A6AFD" w:rsidRDefault="001A6AFD" w:rsidP="001A6AFD"/>
    <w:tbl>
      <w:tblPr>
        <w:tblW w:w="10008" w:type="dxa"/>
        <w:tblInd w:w="51" w:type="dxa"/>
        <w:tblBorders>
          <w:insideV w:val="single" w:sz="4" w:space="0" w:color="auto"/>
        </w:tblBorders>
        <w:tblLook w:val="01E0" w:firstRow="1" w:lastRow="1" w:firstColumn="1" w:lastColumn="1" w:noHBand="0" w:noVBand="0"/>
      </w:tblPr>
      <w:tblGrid>
        <w:gridCol w:w="10008"/>
      </w:tblGrid>
      <w:tr w:rsidR="001A6AFD" w:rsidRPr="00DB2901" w:rsidTr="001A6AFD">
        <w:tc>
          <w:tcPr>
            <w:tcW w:w="10008" w:type="dxa"/>
            <w:shd w:val="clear" w:color="auto" w:fill="auto"/>
            <w:tcMar>
              <w:top w:w="227" w:type="dxa"/>
              <w:left w:w="57" w:type="dxa"/>
              <w:bottom w:w="227" w:type="dxa"/>
              <w:right w:w="57" w:type="dxa"/>
            </w:tcMar>
            <w:vAlign w:val="center"/>
          </w:tcPr>
          <w:sdt>
            <w:sdtPr>
              <w:rPr>
                <w:snapToGrid w:val="0"/>
              </w:rPr>
              <w:alias w:val="Название"/>
              <w:tag w:val=""/>
              <w:id w:val="1594349878"/>
              <w:dataBinding w:prefixMappings="xmlns:ns0='http://purl.org/dc/elements/1.1/' xmlns:ns1='http://schemas.openxmlformats.org/package/2006/metadata/core-properties' " w:xpath="/ns1:coreProperties[1]/ns0:title[1]" w:storeItemID="{6C3C8BC8-F283-45AE-878A-BAB7291924A1}"/>
              <w:text/>
            </w:sdtPr>
            <w:sdtEndPr/>
            <w:sdtContent>
              <w:p w:rsidR="001A6AFD" w:rsidRPr="00DB2901" w:rsidRDefault="001A6AFD" w:rsidP="001A6AFD">
                <w:pPr>
                  <w:pStyle w:val="0-0"/>
                </w:pPr>
                <w:r w:rsidRPr="001A6AFD">
                  <w:rPr>
                    <w:snapToGrid w:val="0"/>
                  </w:rPr>
                  <w:t>ФГИС ЕДИНАЯ ИНТЕГРИРОВАННАЯ ИНФОРМАЦИОННАЯ СИСТЕМА «СОЦСТРАХ»</w:t>
                </w:r>
              </w:p>
            </w:sdtContent>
          </w:sdt>
        </w:tc>
      </w:tr>
      <w:tr w:rsidR="001A6AFD" w:rsidRPr="00E967AB" w:rsidTr="001A6AFD">
        <w:tc>
          <w:tcPr>
            <w:tcW w:w="10008" w:type="dxa"/>
            <w:shd w:val="clear" w:color="auto" w:fill="auto"/>
            <w:tcMar>
              <w:top w:w="227" w:type="dxa"/>
              <w:left w:w="57" w:type="dxa"/>
              <w:bottom w:w="227" w:type="dxa"/>
              <w:right w:w="57" w:type="dxa"/>
            </w:tcMar>
            <w:vAlign w:val="center"/>
          </w:tcPr>
          <w:sdt>
            <w:sdtPr>
              <w:alias w:val="Тема"/>
              <w:tag w:val=""/>
              <w:id w:val="1453526179"/>
              <w:dataBinding w:prefixMappings="xmlns:ns0='http://purl.org/dc/elements/1.1/' xmlns:ns1='http://schemas.openxmlformats.org/package/2006/metadata/core-properties' " w:xpath="/ns1:coreProperties[1]/ns0:subject[1]" w:storeItemID="{6C3C8BC8-F283-45AE-878A-BAB7291924A1}"/>
              <w:text/>
            </w:sdtPr>
            <w:sdtEndPr/>
            <w:sdtContent>
              <w:p w:rsidR="001A6AFD" w:rsidRPr="00E967AB" w:rsidRDefault="001A6AFD" w:rsidP="001A6AFD">
                <w:pPr>
                  <w:pStyle w:val="0-0"/>
                </w:pPr>
                <w:r w:rsidRPr="001A6AFD">
                  <w:t>МОДУЛЬ АРМ «ЛЕЧЕБНО-ПРОФИЛАКТИЧЕСКОЕ УЧРЕЖДЕНИЕ» КОМПОНЕНТА «ПРЯМЫЕ ВЫПЛАТЫ СТРАХОВОГО ОБЕСПЕЧЕНИЯ» УПРАВЛЕНИЯ СТРАХОВЫМИ ВЫПЛАТАМИ В СЛУЧАЯХ ВРЕМЕННОЙ НЕТРУДОСПОСОБНОСТИ И В СВЯЗИ С МАТЕРИНСТВОМ</w:t>
                </w:r>
              </w:p>
            </w:sdtContent>
          </w:sdt>
        </w:tc>
      </w:tr>
    </w:tbl>
    <w:p w:rsidR="001A6AFD" w:rsidRDefault="001A6AFD" w:rsidP="001A6AFD">
      <w:pPr>
        <w:pStyle w:val="0-1"/>
      </w:pPr>
      <w:r>
        <w:t>РУКОВОДСТВО ПОЛЬЗОВАТЕЛЯ (оператора)</w:t>
      </w:r>
    </w:p>
    <w:p w:rsidR="001A6AFD" w:rsidRDefault="001A6AFD" w:rsidP="001A6AFD"/>
    <w:p w:rsidR="001A6AFD" w:rsidRDefault="00F47725" w:rsidP="001A6AFD">
      <w:pPr>
        <w:jc w:val="center"/>
        <w:rPr>
          <w:rFonts w:ascii="Times New Roman" w:hAnsi="Times New Roman" w:cs="Times New Roman"/>
          <w:sz w:val="24"/>
          <w:szCs w:val="24"/>
        </w:rPr>
      </w:pPr>
      <w:r w:rsidRPr="00F47725">
        <w:rPr>
          <w:rFonts w:ascii="Times New Roman" w:hAnsi="Times New Roman" w:cs="Times New Roman"/>
          <w:sz w:val="24"/>
          <w:szCs w:val="24"/>
        </w:rPr>
        <w:t>98957020.425180.РП-3.0-ЛУ</w:t>
      </w:r>
    </w:p>
    <w:p w:rsidR="001A6AFD" w:rsidRDefault="001A6AFD" w:rsidP="001A6AFD">
      <w:pPr>
        <w:pStyle w:val="0-"/>
      </w:pPr>
      <w:r>
        <w:t xml:space="preserve">Листов </w:t>
      </w:r>
      <w:r>
        <w:fldChar w:fldCharType="begin"/>
      </w:r>
      <w:r>
        <w:instrText xml:space="preserve"> NUMPAGES  \# "0"  \* MERGEFORMAT </w:instrText>
      </w:r>
      <w:r>
        <w:fldChar w:fldCharType="separate"/>
      </w:r>
      <w:r w:rsidR="00A45343">
        <w:rPr>
          <w:noProof/>
        </w:rPr>
        <w:t>29</w:t>
      </w:r>
      <w:r>
        <w:fldChar w:fldCharType="end"/>
      </w: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rPr>
          <w:szCs w:val="28"/>
        </w:rPr>
      </w:pPr>
    </w:p>
    <w:p w:rsidR="001A6AFD" w:rsidRPr="00730184" w:rsidRDefault="001A6AFD" w:rsidP="001A6AFD">
      <w:pPr>
        <w:pStyle w:val="afffd"/>
      </w:pPr>
    </w:p>
    <w:p w:rsidR="001A6AFD" w:rsidRPr="00BA37F3" w:rsidRDefault="001A6AFD" w:rsidP="001A6AFD">
      <w:pPr>
        <w:pStyle w:val="a7"/>
        <w:spacing w:line="360" w:lineRule="auto"/>
        <w:jc w:val="center"/>
        <w:rPr>
          <w:sz w:val="24"/>
        </w:rPr>
        <w:sectPr w:rsidR="001A6AFD" w:rsidRPr="00BA37F3" w:rsidSect="001A6AFD">
          <w:headerReference w:type="default" r:id="rId9"/>
          <w:headerReference w:type="first" r:id="rId10"/>
          <w:footerReference w:type="first" r:id="rId11"/>
          <w:pgSz w:w="11906" w:h="16838" w:code="9"/>
          <w:pgMar w:top="709" w:right="567" w:bottom="851" w:left="1418" w:header="0" w:footer="0" w:gutter="0"/>
          <w:pgNumType w:start="1"/>
          <w:cols w:space="708"/>
          <w:docGrid w:linePitch="360"/>
        </w:sectPr>
      </w:pPr>
    </w:p>
    <w:p w:rsidR="001A6AFD" w:rsidRDefault="001A6AFD" w:rsidP="001A6AFD">
      <w:pPr>
        <w:pStyle w:val="0c"/>
      </w:pPr>
      <w:bookmarkStart w:id="0" w:name="_Toc483425114"/>
      <w:r>
        <w:lastRenderedPageBreak/>
        <w:t>Аннотация</w:t>
      </w:r>
    </w:p>
    <w:p w:rsidR="001A6AFD" w:rsidRDefault="001A6AFD" w:rsidP="001A6AFD">
      <w:pPr>
        <w:pStyle w:val="a7"/>
        <w:spacing w:line="360" w:lineRule="auto"/>
      </w:pPr>
      <w:r>
        <w:t xml:space="preserve">В настоящем документе приводится руководство по работе пользователя с </w:t>
      </w:r>
      <w:r w:rsidRPr="001A6AFD">
        <w:t>АРМ «Лечебно-профилактическое учреждение»</w:t>
      </w:r>
      <w:r>
        <w:t xml:space="preserve"> (далее – АРМ ЛПУ). </w:t>
      </w:r>
    </w:p>
    <w:p w:rsidR="001A6AFD" w:rsidRDefault="001A6AFD" w:rsidP="001A6AFD">
      <w:pPr>
        <w:pStyle w:val="a7"/>
        <w:spacing w:line="360" w:lineRule="auto"/>
      </w:pPr>
      <w:r>
        <w:t>Данное Руководство содержит сведения о возможностях,</w:t>
      </w:r>
      <w:r w:rsidRPr="008C15C1">
        <w:t xml:space="preserve"> </w:t>
      </w:r>
      <w:r>
        <w:t>назначении и условиях применения АРМ ЛПУ, требованиях к подготовке пользователей и рекомендации по освоению функционального компонента. А также все необходимые сведения для выполнения операций в АРМ ЛПУ.</w:t>
      </w:r>
    </w:p>
    <w:p w:rsidR="001A6AFD" w:rsidRDefault="001A6AFD" w:rsidP="001A6AFD">
      <w:pPr>
        <w:pStyle w:val="a7"/>
        <w:spacing w:line="360" w:lineRule="auto"/>
      </w:pPr>
      <w:r>
        <w:t>Документ разработан в соответствии с требованиями РД 50-34.698-90.</w:t>
      </w:r>
    </w:p>
    <w:p w:rsidR="001A6AFD" w:rsidRPr="005B76BE" w:rsidRDefault="001A6AFD" w:rsidP="001A6AFD">
      <w:pPr>
        <w:pStyle w:val="a7"/>
        <w:spacing w:line="360" w:lineRule="auto"/>
        <w:sectPr w:rsidR="001A6AFD" w:rsidRPr="005B76BE" w:rsidSect="001A6AFD">
          <w:headerReference w:type="default" r:id="rId12"/>
          <w:footerReference w:type="default" r:id="rId13"/>
          <w:headerReference w:type="first" r:id="rId14"/>
          <w:footerReference w:type="first" r:id="rId15"/>
          <w:pgSz w:w="11906" w:h="16838" w:code="9"/>
          <w:pgMar w:top="1418" w:right="567" w:bottom="851" w:left="1134" w:header="425" w:footer="420" w:gutter="0"/>
          <w:cols w:space="708"/>
          <w:docGrid w:linePitch="360"/>
        </w:sectPr>
      </w:pPr>
    </w:p>
    <w:p w:rsidR="001A6AFD" w:rsidRDefault="001A6AFD" w:rsidP="001A6AFD">
      <w:pPr>
        <w:pStyle w:val="0c"/>
      </w:pPr>
      <w:r>
        <w:lastRenderedPageBreak/>
        <w:t>Содержание</w:t>
      </w:r>
    </w:p>
    <w:sdt>
      <w:sdtPr>
        <w:id w:val="-2136704034"/>
        <w:docPartObj>
          <w:docPartGallery w:val="Table of Contents"/>
          <w:docPartUnique/>
        </w:docPartObj>
      </w:sdtPr>
      <w:sdtEndPr>
        <w:rPr>
          <w:b/>
          <w:bCs/>
        </w:rPr>
      </w:sdtEndPr>
      <w:sdtContent>
        <w:p w:rsidR="00A45343" w:rsidRDefault="001A6AFD">
          <w:pPr>
            <w:pStyle w:val="13"/>
            <w:tabs>
              <w:tab w:val="right" w:leader="dot" w:pos="1019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78215781" w:history="1">
            <w:r w:rsidR="00A45343" w:rsidRPr="007574CE">
              <w:rPr>
                <w:rStyle w:val="af8"/>
                <w:rFonts w:eastAsiaTheme="majorEastAsia" w:cstheme="majorBidi"/>
                <w:bCs/>
                <w:noProof/>
              </w:rPr>
              <w:t>Перечень терминов и сокращений</w:t>
            </w:r>
            <w:r w:rsidR="00A45343">
              <w:rPr>
                <w:noProof/>
                <w:webHidden/>
              </w:rPr>
              <w:tab/>
            </w:r>
            <w:r w:rsidR="00A45343">
              <w:rPr>
                <w:noProof/>
                <w:webHidden/>
              </w:rPr>
              <w:fldChar w:fldCharType="begin"/>
            </w:r>
            <w:r w:rsidR="00A45343">
              <w:rPr>
                <w:noProof/>
                <w:webHidden/>
              </w:rPr>
              <w:instrText xml:space="preserve"> PAGEREF _Toc78215781 \h </w:instrText>
            </w:r>
            <w:r w:rsidR="00A45343">
              <w:rPr>
                <w:noProof/>
                <w:webHidden/>
              </w:rPr>
            </w:r>
            <w:r w:rsidR="00A45343">
              <w:rPr>
                <w:noProof/>
                <w:webHidden/>
              </w:rPr>
              <w:fldChar w:fldCharType="separate"/>
            </w:r>
            <w:r w:rsidR="00A45343">
              <w:rPr>
                <w:noProof/>
                <w:webHidden/>
              </w:rPr>
              <w:t>5</w:t>
            </w:r>
            <w:r w:rsidR="00A45343">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782" w:history="1">
            <w:r w:rsidRPr="007574CE">
              <w:rPr>
                <w:rStyle w:val="af8"/>
                <w:rFonts w:eastAsiaTheme="majorEastAsia" w:cstheme="majorBidi"/>
                <w:bCs/>
                <w:noProof/>
              </w:rPr>
              <w:t>1 Введение</w:t>
            </w:r>
            <w:r>
              <w:rPr>
                <w:noProof/>
                <w:webHidden/>
              </w:rPr>
              <w:tab/>
            </w:r>
            <w:r>
              <w:rPr>
                <w:noProof/>
                <w:webHidden/>
              </w:rPr>
              <w:fldChar w:fldCharType="begin"/>
            </w:r>
            <w:r>
              <w:rPr>
                <w:noProof/>
                <w:webHidden/>
              </w:rPr>
              <w:instrText xml:space="preserve"> PAGEREF _Toc78215782 \h </w:instrText>
            </w:r>
            <w:r>
              <w:rPr>
                <w:noProof/>
                <w:webHidden/>
              </w:rPr>
            </w:r>
            <w:r>
              <w:rPr>
                <w:noProof/>
                <w:webHidden/>
              </w:rPr>
              <w:fldChar w:fldCharType="separate"/>
            </w:r>
            <w:r>
              <w:rPr>
                <w:noProof/>
                <w:webHidden/>
              </w:rPr>
              <w:t>6</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3" w:history="1">
            <w:r w:rsidRPr="007574CE">
              <w:rPr>
                <w:rStyle w:val="af8"/>
                <w:rFonts w:eastAsiaTheme="majorEastAsia" w:cstheme="majorBidi"/>
                <w:bCs/>
                <w:noProof/>
              </w:rPr>
              <w:t>1.1 Общие сведения об АРМ ЛПУ</w:t>
            </w:r>
            <w:r>
              <w:rPr>
                <w:noProof/>
                <w:webHidden/>
              </w:rPr>
              <w:tab/>
            </w:r>
            <w:r>
              <w:rPr>
                <w:noProof/>
                <w:webHidden/>
              </w:rPr>
              <w:fldChar w:fldCharType="begin"/>
            </w:r>
            <w:r>
              <w:rPr>
                <w:noProof/>
                <w:webHidden/>
              </w:rPr>
              <w:instrText xml:space="preserve"> PAGEREF _Toc78215783 \h </w:instrText>
            </w:r>
            <w:r>
              <w:rPr>
                <w:noProof/>
                <w:webHidden/>
              </w:rPr>
            </w:r>
            <w:r>
              <w:rPr>
                <w:noProof/>
                <w:webHidden/>
              </w:rPr>
              <w:fldChar w:fldCharType="separate"/>
            </w:r>
            <w:r>
              <w:rPr>
                <w:noProof/>
                <w:webHidden/>
              </w:rPr>
              <w:t>6</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4" w:history="1">
            <w:r w:rsidRPr="007574CE">
              <w:rPr>
                <w:rStyle w:val="af8"/>
                <w:rFonts w:eastAsiaTheme="majorEastAsia" w:cstheme="majorBidi"/>
                <w:bCs/>
                <w:noProof/>
              </w:rPr>
              <w:t>1.2 Область применения</w:t>
            </w:r>
            <w:r>
              <w:rPr>
                <w:noProof/>
                <w:webHidden/>
              </w:rPr>
              <w:tab/>
            </w:r>
            <w:r>
              <w:rPr>
                <w:noProof/>
                <w:webHidden/>
              </w:rPr>
              <w:fldChar w:fldCharType="begin"/>
            </w:r>
            <w:r>
              <w:rPr>
                <w:noProof/>
                <w:webHidden/>
              </w:rPr>
              <w:instrText xml:space="preserve"> PAGEREF _Toc78215784 \h </w:instrText>
            </w:r>
            <w:r>
              <w:rPr>
                <w:noProof/>
                <w:webHidden/>
              </w:rPr>
            </w:r>
            <w:r>
              <w:rPr>
                <w:noProof/>
                <w:webHidden/>
              </w:rPr>
              <w:fldChar w:fldCharType="separate"/>
            </w:r>
            <w:r>
              <w:rPr>
                <w:noProof/>
                <w:webHidden/>
              </w:rPr>
              <w:t>6</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5" w:history="1">
            <w:r w:rsidRPr="007574CE">
              <w:rPr>
                <w:rStyle w:val="af8"/>
                <w:rFonts w:eastAsiaTheme="majorEastAsia" w:cstheme="majorBidi"/>
                <w:bCs/>
                <w:noProof/>
              </w:rPr>
              <w:t>1.3 Уровень подготовки пользователя</w:t>
            </w:r>
            <w:r>
              <w:rPr>
                <w:noProof/>
                <w:webHidden/>
              </w:rPr>
              <w:tab/>
            </w:r>
            <w:r>
              <w:rPr>
                <w:noProof/>
                <w:webHidden/>
              </w:rPr>
              <w:fldChar w:fldCharType="begin"/>
            </w:r>
            <w:r>
              <w:rPr>
                <w:noProof/>
                <w:webHidden/>
              </w:rPr>
              <w:instrText xml:space="preserve"> PAGEREF _Toc78215785 \h </w:instrText>
            </w:r>
            <w:r>
              <w:rPr>
                <w:noProof/>
                <w:webHidden/>
              </w:rPr>
            </w:r>
            <w:r>
              <w:rPr>
                <w:noProof/>
                <w:webHidden/>
              </w:rPr>
              <w:fldChar w:fldCharType="separate"/>
            </w:r>
            <w:r>
              <w:rPr>
                <w:noProof/>
                <w:webHidden/>
              </w:rPr>
              <w:t>6</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6" w:history="1">
            <w:r w:rsidRPr="007574CE">
              <w:rPr>
                <w:rStyle w:val="af8"/>
                <w:rFonts w:eastAsiaTheme="majorEastAsia" w:cstheme="majorBidi"/>
                <w:bCs/>
                <w:noProof/>
              </w:rPr>
              <w:t>1.4 Перечень эксплуатационной документации</w:t>
            </w:r>
            <w:r>
              <w:rPr>
                <w:noProof/>
                <w:webHidden/>
              </w:rPr>
              <w:tab/>
            </w:r>
            <w:r>
              <w:rPr>
                <w:noProof/>
                <w:webHidden/>
              </w:rPr>
              <w:fldChar w:fldCharType="begin"/>
            </w:r>
            <w:r>
              <w:rPr>
                <w:noProof/>
                <w:webHidden/>
              </w:rPr>
              <w:instrText xml:space="preserve"> PAGEREF _Toc78215786 \h </w:instrText>
            </w:r>
            <w:r>
              <w:rPr>
                <w:noProof/>
                <w:webHidden/>
              </w:rPr>
            </w:r>
            <w:r>
              <w:rPr>
                <w:noProof/>
                <w:webHidden/>
              </w:rPr>
              <w:fldChar w:fldCharType="separate"/>
            </w:r>
            <w:r>
              <w:rPr>
                <w:noProof/>
                <w:webHidden/>
              </w:rPr>
              <w:t>6</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787" w:history="1">
            <w:r w:rsidRPr="007574CE">
              <w:rPr>
                <w:rStyle w:val="af8"/>
                <w:rFonts w:eastAsiaTheme="majorEastAsia" w:cstheme="majorBidi"/>
                <w:bCs/>
                <w:noProof/>
              </w:rPr>
              <w:t>2 Назначение и условия применения</w:t>
            </w:r>
            <w:r>
              <w:rPr>
                <w:noProof/>
                <w:webHidden/>
              </w:rPr>
              <w:tab/>
            </w:r>
            <w:r>
              <w:rPr>
                <w:noProof/>
                <w:webHidden/>
              </w:rPr>
              <w:fldChar w:fldCharType="begin"/>
            </w:r>
            <w:r>
              <w:rPr>
                <w:noProof/>
                <w:webHidden/>
              </w:rPr>
              <w:instrText xml:space="preserve"> PAGEREF _Toc78215787 \h </w:instrText>
            </w:r>
            <w:r>
              <w:rPr>
                <w:noProof/>
                <w:webHidden/>
              </w:rPr>
            </w:r>
            <w:r>
              <w:rPr>
                <w:noProof/>
                <w:webHidden/>
              </w:rPr>
              <w:fldChar w:fldCharType="separate"/>
            </w:r>
            <w:r>
              <w:rPr>
                <w:noProof/>
                <w:webHidden/>
              </w:rPr>
              <w:t>7</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8" w:history="1">
            <w:r w:rsidRPr="007574CE">
              <w:rPr>
                <w:rStyle w:val="af8"/>
                <w:rFonts w:eastAsiaTheme="majorEastAsia" w:cstheme="majorBidi"/>
                <w:bCs/>
                <w:noProof/>
              </w:rPr>
              <w:t>2.1 Виды деятельности, функции, для автоматизации которых предназначено данное средство автоматизации</w:t>
            </w:r>
            <w:r>
              <w:rPr>
                <w:noProof/>
                <w:webHidden/>
              </w:rPr>
              <w:tab/>
            </w:r>
            <w:r>
              <w:rPr>
                <w:noProof/>
                <w:webHidden/>
              </w:rPr>
              <w:fldChar w:fldCharType="begin"/>
            </w:r>
            <w:r>
              <w:rPr>
                <w:noProof/>
                <w:webHidden/>
              </w:rPr>
              <w:instrText xml:space="preserve"> PAGEREF _Toc78215788 \h </w:instrText>
            </w:r>
            <w:r>
              <w:rPr>
                <w:noProof/>
                <w:webHidden/>
              </w:rPr>
            </w:r>
            <w:r>
              <w:rPr>
                <w:noProof/>
                <w:webHidden/>
              </w:rPr>
              <w:fldChar w:fldCharType="separate"/>
            </w:r>
            <w:r>
              <w:rPr>
                <w:noProof/>
                <w:webHidden/>
              </w:rPr>
              <w:t>7</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89" w:history="1">
            <w:r w:rsidRPr="007574CE">
              <w:rPr>
                <w:rStyle w:val="af8"/>
                <w:rFonts w:eastAsiaTheme="majorEastAsia" w:cstheme="majorBidi"/>
                <w:bCs/>
                <w:noProof/>
              </w:rPr>
              <w:t>2.2 Условия, при соблюдении которых обеспечивается применение средства автоматизации в соответствии с назначением</w:t>
            </w:r>
            <w:r>
              <w:rPr>
                <w:noProof/>
                <w:webHidden/>
              </w:rPr>
              <w:tab/>
            </w:r>
            <w:r>
              <w:rPr>
                <w:noProof/>
                <w:webHidden/>
              </w:rPr>
              <w:fldChar w:fldCharType="begin"/>
            </w:r>
            <w:r>
              <w:rPr>
                <w:noProof/>
                <w:webHidden/>
              </w:rPr>
              <w:instrText xml:space="preserve"> PAGEREF _Toc78215789 \h </w:instrText>
            </w:r>
            <w:r>
              <w:rPr>
                <w:noProof/>
                <w:webHidden/>
              </w:rPr>
            </w:r>
            <w:r>
              <w:rPr>
                <w:noProof/>
                <w:webHidden/>
              </w:rPr>
              <w:fldChar w:fldCharType="separate"/>
            </w:r>
            <w:r>
              <w:rPr>
                <w:noProof/>
                <w:webHidden/>
              </w:rPr>
              <w:t>7</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790" w:history="1">
            <w:r w:rsidRPr="007574CE">
              <w:rPr>
                <w:rStyle w:val="af8"/>
                <w:rFonts w:eastAsiaTheme="majorEastAsia" w:cstheme="majorBidi"/>
                <w:bCs/>
                <w:noProof/>
              </w:rPr>
              <w:t>3 Подготовка к работе</w:t>
            </w:r>
            <w:r>
              <w:rPr>
                <w:noProof/>
                <w:webHidden/>
              </w:rPr>
              <w:tab/>
            </w:r>
            <w:r>
              <w:rPr>
                <w:noProof/>
                <w:webHidden/>
              </w:rPr>
              <w:fldChar w:fldCharType="begin"/>
            </w:r>
            <w:r>
              <w:rPr>
                <w:noProof/>
                <w:webHidden/>
              </w:rPr>
              <w:instrText xml:space="preserve"> PAGEREF _Toc78215790 \h </w:instrText>
            </w:r>
            <w:r>
              <w:rPr>
                <w:noProof/>
                <w:webHidden/>
              </w:rPr>
            </w:r>
            <w:r>
              <w:rPr>
                <w:noProof/>
                <w:webHidden/>
              </w:rPr>
              <w:fldChar w:fldCharType="separate"/>
            </w:r>
            <w:r>
              <w:rPr>
                <w:noProof/>
                <w:webHidden/>
              </w:rPr>
              <w:t>8</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1" w:history="1">
            <w:r w:rsidRPr="007574CE">
              <w:rPr>
                <w:rStyle w:val="af8"/>
                <w:rFonts w:eastAsiaTheme="majorEastAsia" w:cstheme="majorBidi"/>
                <w:bCs/>
                <w:noProof/>
              </w:rPr>
              <w:t>3.1 Состав дистрибутива</w:t>
            </w:r>
            <w:r>
              <w:rPr>
                <w:noProof/>
                <w:webHidden/>
              </w:rPr>
              <w:tab/>
            </w:r>
            <w:r>
              <w:rPr>
                <w:noProof/>
                <w:webHidden/>
              </w:rPr>
              <w:fldChar w:fldCharType="begin"/>
            </w:r>
            <w:r>
              <w:rPr>
                <w:noProof/>
                <w:webHidden/>
              </w:rPr>
              <w:instrText xml:space="preserve"> PAGEREF _Toc78215791 \h </w:instrText>
            </w:r>
            <w:r>
              <w:rPr>
                <w:noProof/>
                <w:webHidden/>
              </w:rPr>
            </w:r>
            <w:r>
              <w:rPr>
                <w:noProof/>
                <w:webHidden/>
              </w:rPr>
              <w:fldChar w:fldCharType="separate"/>
            </w:r>
            <w:r>
              <w:rPr>
                <w:noProof/>
                <w:webHidden/>
              </w:rPr>
              <w:t>8</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2" w:history="1">
            <w:r w:rsidRPr="007574CE">
              <w:rPr>
                <w:rStyle w:val="af8"/>
                <w:rFonts w:eastAsiaTheme="majorEastAsia" w:cstheme="majorBidi"/>
                <w:bCs/>
                <w:noProof/>
              </w:rPr>
              <w:t>3.2 Запуск системы</w:t>
            </w:r>
            <w:r>
              <w:rPr>
                <w:noProof/>
                <w:webHidden/>
              </w:rPr>
              <w:tab/>
            </w:r>
            <w:r>
              <w:rPr>
                <w:noProof/>
                <w:webHidden/>
              </w:rPr>
              <w:fldChar w:fldCharType="begin"/>
            </w:r>
            <w:r>
              <w:rPr>
                <w:noProof/>
                <w:webHidden/>
              </w:rPr>
              <w:instrText xml:space="preserve"> PAGEREF _Toc78215792 \h </w:instrText>
            </w:r>
            <w:r>
              <w:rPr>
                <w:noProof/>
                <w:webHidden/>
              </w:rPr>
            </w:r>
            <w:r>
              <w:rPr>
                <w:noProof/>
                <w:webHidden/>
              </w:rPr>
              <w:fldChar w:fldCharType="separate"/>
            </w:r>
            <w:r>
              <w:rPr>
                <w:noProof/>
                <w:webHidden/>
              </w:rPr>
              <w:t>8</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3" w:history="1">
            <w:r w:rsidRPr="007574CE">
              <w:rPr>
                <w:rStyle w:val="af8"/>
                <w:rFonts w:eastAsiaTheme="majorEastAsia" w:cstheme="majorBidi"/>
                <w:bCs/>
                <w:noProof/>
              </w:rPr>
              <w:t>3.3 Проверка работоспособности системы</w:t>
            </w:r>
            <w:r>
              <w:rPr>
                <w:noProof/>
                <w:webHidden/>
              </w:rPr>
              <w:tab/>
            </w:r>
            <w:r>
              <w:rPr>
                <w:noProof/>
                <w:webHidden/>
              </w:rPr>
              <w:fldChar w:fldCharType="begin"/>
            </w:r>
            <w:r>
              <w:rPr>
                <w:noProof/>
                <w:webHidden/>
              </w:rPr>
              <w:instrText xml:space="preserve"> PAGEREF _Toc78215793 \h </w:instrText>
            </w:r>
            <w:r>
              <w:rPr>
                <w:noProof/>
                <w:webHidden/>
              </w:rPr>
            </w:r>
            <w:r>
              <w:rPr>
                <w:noProof/>
                <w:webHidden/>
              </w:rPr>
              <w:fldChar w:fldCharType="separate"/>
            </w:r>
            <w:r>
              <w:rPr>
                <w:noProof/>
                <w:webHidden/>
              </w:rPr>
              <w:t>8</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794" w:history="1">
            <w:r w:rsidRPr="007574CE">
              <w:rPr>
                <w:rStyle w:val="af8"/>
                <w:rFonts w:eastAsiaTheme="majorEastAsia" w:cstheme="majorBidi"/>
                <w:bCs/>
                <w:noProof/>
              </w:rPr>
              <w:t>4 Описание операций</w:t>
            </w:r>
            <w:r>
              <w:rPr>
                <w:noProof/>
                <w:webHidden/>
              </w:rPr>
              <w:tab/>
            </w:r>
            <w:r>
              <w:rPr>
                <w:noProof/>
                <w:webHidden/>
              </w:rPr>
              <w:fldChar w:fldCharType="begin"/>
            </w:r>
            <w:r>
              <w:rPr>
                <w:noProof/>
                <w:webHidden/>
              </w:rPr>
              <w:instrText xml:space="preserve"> PAGEREF _Toc78215794 \h </w:instrText>
            </w:r>
            <w:r>
              <w:rPr>
                <w:noProof/>
                <w:webHidden/>
              </w:rPr>
            </w:r>
            <w:r>
              <w:rPr>
                <w:noProof/>
                <w:webHidden/>
              </w:rPr>
              <w:fldChar w:fldCharType="separate"/>
            </w:r>
            <w:r>
              <w:rPr>
                <w:noProof/>
                <w:webHidden/>
              </w:rPr>
              <w:t>9</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5" w:history="1">
            <w:r w:rsidRPr="007574CE">
              <w:rPr>
                <w:rStyle w:val="af8"/>
                <w:rFonts w:eastAsiaTheme="majorEastAsia" w:cstheme="majorBidi"/>
                <w:bCs/>
                <w:noProof/>
              </w:rPr>
              <w:t>4.1 Основные операции</w:t>
            </w:r>
            <w:r>
              <w:rPr>
                <w:noProof/>
                <w:webHidden/>
              </w:rPr>
              <w:tab/>
            </w:r>
            <w:r>
              <w:rPr>
                <w:noProof/>
                <w:webHidden/>
              </w:rPr>
              <w:fldChar w:fldCharType="begin"/>
            </w:r>
            <w:r>
              <w:rPr>
                <w:noProof/>
                <w:webHidden/>
              </w:rPr>
              <w:instrText xml:space="preserve"> PAGEREF _Toc78215795 \h </w:instrText>
            </w:r>
            <w:r>
              <w:rPr>
                <w:noProof/>
                <w:webHidden/>
              </w:rPr>
            </w:r>
            <w:r>
              <w:rPr>
                <w:noProof/>
                <w:webHidden/>
              </w:rPr>
              <w:fldChar w:fldCharType="separate"/>
            </w:r>
            <w:r>
              <w:rPr>
                <w:noProof/>
                <w:webHidden/>
              </w:rPr>
              <w:t>9</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6" w:history="1">
            <w:r w:rsidRPr="007574CE">
              <w:rPr>
                <w:rStyle w:val="af8"/>
                <w:rFonts w:eastAsiaTheme="majorEastAsia" w:cstheme="majorBidi"/>
                <w:bCs/>
                <w:noProof/>
              </w:rPr>
              <w:t>4.2 Функциональные кнопки</w:t>
            </w:r>
            <w:r>
              <w:rPr>
                <w:noProof/>
                <w:webHidden/>
              </w:rPr>
              <w:tab/>
            </w:r>
            <w:r>
              <w:rPr>
                <w:noProof/>
                <w:webHidden/>
              </w:rPr>
              <w:fldChar w:fldCharType="begin"/>
            </w:r>
            <w:r>
              <w:rPr>
                <w:noProof/>
                <w:webHidden/>
              </w:rPr>
              <w:instrText xml:space="preserve"> PAGEREF _Toc78215796 \h </w:instrText>
            </w:r>
            <w:r>
              <w:rPr>
                <w:noProof/>
                <w:webHidden/>
              </w:rPr>
            </w:r>
            <w:r>
              <w:rPr>
                <w:noProof/>
                <w:webHidden/>
              </w:rPr>
              <w:fldChar w:fldCharType="separate"/>
            </w:r>
            <w:r>
              <w:rPr>
                <w:noProof/>
                <w:webHidden/>
              </w:rPr>
              <w:t>9</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7" w:history="1">
            <w:r w:rsidRPr="007574CE">
              <w:rPr>
                <w:rStyle w:val="af8"/>
                <w:rFonts w:eastAsiaTheme="majorEastAsia" w:cstheme="majorBidi"/>
                <w:bCs/>
                <w:noProof/>
              </w:rPr>
              <w:t>4.3 Отображение полей</w:t>
            </w:r>
            <w:r>
              <w:rPr>
                <w:noProof/>
                <w:webHidden/>
              </w:rPr>
              <w:tab/>
            </w:r>
            <w:r>
              <w:rPr>
                <w:noProof/>
                <w:webHidden/>
              </w:rPr>
              <w:fldChar w:fldCharType="begin"/>
            </w:r>
            <w:r>
              <w:rPr>
                <w:noProof/>
                <w:webHidden/>
              </w:rPr>
              <w:instrText xml:space="preserve"> PAGEREF _Toc78215797 \h </w:instrText>
            </w:r>
            <w:r>
              <w:rPr>
                <w:noProof/>
                <w:webHidden/>
              </w:rPr>
            </w:r>
            <w:r>
              <w:rPr>
                <w:noProof/>
                <w:webHidden/>
              </w:rPr>
              <w:fldChar w:fldCharType="separate"/>
            </w:r>
            <w:r>
              <w:rPr>
                <w:noProof/>
                <w:webHidden/>
              </w:rPr>
              <w:t>12</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8" w:history="1">
            <w:r w:rsidRPr="007574CE">
              <w:rPr>
                <w:rStyle w:val="af8"/>
                <w:rFonts w:eastAsiaTheme="majorEastAsia" w:cstheme="majorBidi"/>
                <w:bCs/>
                <w:noProof/>
              </w:rPr>
              <w:t>4.4 Создание договора в справочнике договоров</w:t>
            </w:r>
            <w:r>
              <w:rPr>
                <w:noProof/>
                <w:webHidden/>
              </w:rPr>
              <w:tab/>
            </w:r>
            <w:r>
              <w:rPr>
                <w:noProof/>
                <w:webHidden/>
              </w:rPr>
              <w:fldChar w:fldCharType="begin"/>
            </w:r>
            <w:r>
              <w:rPr>
                <w:noProof/>
                <w:webHidden/>
              </w:rPr>
              <w:instrText xml:space="preserve"> PAGEREF _Toc78215798 \h </w:instrText>
            </w:r>
            <w:r>
              <w:rPr>
                <w:noProof/>
                <w:webHidden/>
              </w:rPr>
            </w:r>
            <w:r>
              <w:rPr>
                <w:noProof/>
                <w:webHidden/>
              </w:rPr>
              <w:fldChar w:fldCharType="separate"/>
            </w:r>
            <w:r>
              <w:rPr>
                <w:noProof/>
                <w:webHidden/>
              </w:rPr>
              <w:t>12</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799" w:history="1">
            <w:r w:rsidRPr="007574CE">
              <w:rPr>
                <w:rStyle w:val="af8"/>
                <w:rFonts w:eastAsiaTheme="majorEastAsia" w:cstheme="majorBidi"/>
                <w:bCs/>
                <w:noProof/>
              </w:rPr>
              <w:t>4.5 Настройки подключения</w:t>
            </w:r>
            <w:r>
              <w:rPr>
                <w:noProof/>
                <w:webHidden/>
              </w:rPr>
              <w:tab/>
            </w:r>
            <w:r>
              <w:rPr>
                <w:noProof/>
                <w:webHidden/>
              </w:rPr>
              <w:fldChar w:fldCharType="begin"/>
            </w:r>
            <w:r>
              <w:rPr>
                <w:noProof/>
                <w:webHidden/>
              </w:rPr>
              <w:instrText xml:space="preserve"> PAGEREF _Toc78215799 \h </w:instrText>
            </w:r>
            <w:r>
              <w:rPr>
                <w:noProof/>
                <w:webHidden/>
              </w:rPr>
            </w:r>
            <w:r>
              <w:rPr>
                <w:noProof/>
                <w:webHidden/>
              </w:rPr>
              <w:fldChar w:fldCharType="separate"/>
            </w:r>
            <w:r>
              <w:rPr>
                <w:noProof/>
                <w:webHidden/>
              </w:rPr>
              <w:t>13</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00" w:history="1">
            <w:r w:rsidRPr="007574CE">
              <w:rPr>
                <w:rStyle w:val="af8"/>
                <w:rFonts w:eastAsiaTheme="majorEastAsia" w:cstheme="majorBidi"/>
                <w:bCs/>
                <w:noProof/>
              </w:rPr>
              <w:t>4.6 Операции при работе с ЭРС</w:t>
            </w:r>
            <w:r>
              <w:rPr>
                <w:noProof/>
                <w:webHidden/>
              </w:rPr>
              <w:tab/>
            </w:r>
            <w:r>
              <w:rPr>
                <w:noProof/>
                <w:webHidden/>
              </w:rPr>
              <w:fldChar w:fldCharType="begin"/>
            </w:r>
            <w:r>
              <w:rPr>
                <w:noProof/>
                <w:webHidden/>
              </w:rPr>
              <w:instrText xml:space="preserve"> PAGEREF _Toc78215800 \h </w:instrText>
            </w:r>
            <w:r>
              <w:rPr>
                <w:noProof/>
                <w:webHidden/>
              </w:rPr>
            </w:r>
            <w:r>
              <w:rPr>
                <w:noProof/>
                <w:webHidden/>
              </w:rPr>
              <w:fldChar w:fldCharType="separate"/>
            </w:r>
            <w:r>
              <w:rPr>
                <w:noProof/>
                <w:webHidden/>
              </w:rPr>
              <w:t>13</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1" w:history="1">
            <w:r w:rsidRPr="007574CE">
              <w:rPr>
                <w:rStyle w:val="af8"/>
                <w:rFonts w:eastAsiaTheme="majorEastAsia" w:cstheme="majorBidi"/>
                <w:bCs/>
                <w:noProof/>
              </w:rPr>
              <w:t>4.6.1 Создание запроса на формирование ЭРС</w:t>
            </w:r>
            <w:r>
              <w:rPr>
                <w:noProof/>
                <w:webHidden/>
              </w:rPr>
              <w:tab/>
            </w:r>
            <w:r>
              <w:rPr>
                <w:noProof/>
                <w:webHidden/>
              </w:rPr>
              <w:fldChar w:fldCharType="begin"/>
            </w:r>
            <w:r>
              <w:rPr>
                <w:noProof/>
                <w:webHidden/>
              </w:rPr>
              <w:instrText xml:space="preserve"> PAGEREF _Toc78215801 \h </w:instrText>
            </w:r>
            <w:r>
              <w:rPr>
                <w:noProof/>
                <w:webHidden/>
              </w:rPr>
            </w:r>
            <w:r>
              <w:rPr>
                <w:noProof/>
                <w:webHidden/>
              </w:rPr>
              <w:fldChar w:fldCharType="separate"/>
            </w:r>
            <w:r>
              <w:rPr>
                <w:noProof/>
                <w:webHidden/>
              </w:rPr>
              <w:t>13</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2" w:history="1">
            <w:r w:rsidRPr="007574CE">
              <w:rPr>
                <w:rStyle w:val="af8"/>
                <w:rFonts w:eastAsiaTheme="majorEastAsia" w:cstheme="majorBidi"/>
                <w:bCs/>
                <w:noProof/>
              </w:rPr>
              <w:t>4.6.2 Создание запроса ранее сформированного ЭРС</w:t>
            </w:r>
            <w:r>
              <w:rPr>
                <w:noProof/>
                <w:webHidden/>
              </w:rPr>
              <w:tab/>
            </w:r>
            <w:r>
              <w:rPr>
                <w:noProof/>
                <w:webHidden/>
              </w:rPr>
              <w:fldChar w:fldCharType="begin"/>
            </w:r>
            <w:r>
              <w:rPr>
                <w:noProof/>
                <w:webHidden/>
              </w:rPr>
              <w:instrText xml:space="preserve"> PAGEREF _Toc78215802 \h </w:instrText>
            </w:r>
            <w:r>
              <w:rPr>
                <w:noProof/>
                <w:webHidden/>
              </w:rPr>
            </w:r>
            <w:r>
              <w:rPr>
                <w:noProof/>
                <w:webHidden/>
              </w:rPr>
              <w:fldChar w:fldCharType="separate"/>
            </w:r>
            <w:r>
              <w:rPr>
                <w:noProof/>
                <w:webHidden/>
              </w:rPr>
              <w:t>15</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03" w:history="1">
            <w:r w:rsidRPr="007574CE">
              <w:rPr>
                <w:rStyle w:val="af8"/>
                <w:rFonts w:eastAsiaTheme="majorEastAsia" w:cstheme="majorBidi"/>
                <w:bCs/>
                <w:noProof/>
              </w:rPr>
              <w:t>4.7 Операции при установке акушерского статуса</w:t>
            </w:r>
            <w:r>
              <w:rPr>
                <w:noProof/>
                <w:webHidden/>
              </w:rPr>
              <w:tab/>
            </w:r>
            <w:r>
              <w:rPr>
                <w:noProof/>
                <w:webHidden/>
              </w:rPr>
              <w:fldChar w:fldCharType="begin"/>
            </w:r>
            <w:r>
              <w:rPr>
                <w:noProof/>
                <w:webHidden/>
              </w:rPr>
              <w:instrText xml:space="preserve"> PAGEREF _Toc78215803 \h </w:instrText>
            </w:r>
            <w:r>
              <w:rPr>
                <w:noProof/>
                <w:webHidden/>
              </w:rPr>
            </w:r>
            <w:r>
              <w:rPr>
                <w:noProof/>
                <w:webHidden/>
              </w:rPr>
              <w:fldChar w:fldCharType="separate"/>
            </w:r>
            <w:r>
              <w:rPr>
                <w:noProof/>
                <w:webHidden/>
              </w:rPr>
              <w:t>15</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04" w:history="1">
            <w:r w:rsidRPr="007574CE">
              <w:rPr>
                <w:rStyle w:val="af8"/>
                <w:rFonts w:eastAsiaTheme="majorEastAsia" w:cstheme="majorBidi"/>
                <w:bCs/>
                <w:noProof/>
              </w:rPr>
              <w:t>4.8 Операции при добавлении сведений о посещениях</w:t>
            </w:r>
            <w:r>
              <w:rPr>
                <w:noProof/>
                <w:webHidden/>
              </w:rPr>
              <w:tab/>
            </w:r>
            <w:r>
              <w:rPr>
                <w:noProof/>
                <w:webHidden/>
              </w:rPr>
              <w:fldChar w:fldCharType="begin"/>
            </w:r>
            <w:r>
              <w:rPr>
                <w:noProof/>
                <w:webHidden/>
              </w:rPr>
              <w:instrText xml:space="preserve"> PAGEREF _Toc78215804 \h </w:instrText>
            </w:r>
            <w:r>
              <w:rPr>
                <w:noProof/>
                <w:webHidden/>
              </w:rPr>
            </w:r>
            <w:r>
              <w:rPr>
                <w:noProof/>
                <w:webHidden/>
              </w:rPr>
              <w:fldChar w:fldCharType="separate"/>
            </w:r>
            <w:r>
              <w:rPr>
                <w:noProof/>
                <w:webHidden/>
              </w:rPr>
              <w:t>16</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05" w:history="1">
            <w:r w:rsidRPr="007574CE">
              <w:rPr>
                <w:rStyle w:val="af8"/>
                <w:rFonts w:eastAsiaTheme="majorEastAsia" w:cstheme="majorBidi"/>
                <w:bCs/>
                <w:noProof/>
              </w:rPr>
              <w:t>4.9 Операции при работе с талонами</w:t>
            </w:r>
            <w:r>
              <w:rPr>
                <w:noProof/>
                <w:webHidden/>
              </w:rPr>
              <w:tab/>
            </w:r>
            <w:r>
              <w:rPr>
                <w:noProof/>
                <w:webHidden/>
              </w:rPr>
              <w:fldChar w:fldCharType="begin"/>
            </w:r>
            <w:r>
              <w:rPr>
                <w:noProof/>
                <w:webHidden/>
              </w:rPr>
              <w:instrText xml:space="preserve"> PAGEREF _Toc78215805 \h </w:instrText>
            </w:r>
            <w:r>
              <w:rPr>
                <w:noProof/>
                <w:webHidden/>
              </w:rPr>
            </w:r>
            <w:r>
              <w:rPr>
                <w:noProof/>
                <w:webHidden/>
              </w:rPr>
              <w:fldChar w:fldCharType="separate"/>
            </w:r>
            <w:r>
              <w:rPr>
                <w:noProof/>
                <w:webHidden/>
              </w:rPr>
              <w:t>18</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6" w:history="1">
            <w:r w:rsidRPr="007574CE">
              <w:rPr>
                <w:rStyle w:val="af8"/>
                <w:rFonts w:eastAsiaTheme="majorEastAsia" w:cstheme="majorBidi"/>
                <w:bCs/>
                <w:noProof/>
              </w:rPr>
              <w:t>4.9.1 Создание талонов</w:t>
            </w:r>
            <w:r>
              <w:rPr>
                <w:noProof/>
                <w:webHidden/>
              </w:rPr>
              <w:tab/>
            </w:r>
            <w:r>
              <w:rPr>
                <w:noProof/>
                <w:webHidden/>
              </w:rPr>
              <w:fldChar w:fldCharType="begin"/>
            </w:r>
            <w:r>
              <w:rPr>
                <w:noProof/>
                <w:webHidden/>
              </w:rPr>
              <w:instrText xml:space="preserve"> PAGEREF _Toc78215806 \h </w:instrText>
            </w:r>
            <w:r>
              <w:rPr>
                <w:noProof/>
                <w:webHidden/>
              </w:rPr>
            </w:r>
            <w:r>
              <w:rPr>
                <w:noProof/>
                <w:webHidden/>
              </w:rPr>
              <w:fldChar w:fldCharType="separate"/>
            </w:r>
            <w:r>
              <w:rPr>
                <w:noProof/>
                <w:webHidden/>
              </w:rPr>
              <w:t>18</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7" w:history="1">
            <w:r w:rsidRPr="007574CE">
              <w:rPr>
                <w:rStyle w:val="af8"/>
                <w:rFonts w:eastAsiaTheme="majorEastAsia" w:cstheme="majorBidi"/>
                <w:bCs/>
                <w:noProof/>
              </w:rPr>
              <w:t>4.9.2 Утверждение или отклонение талонов</w:t>
            </w:r>
            <w:r>
              <w:rPr>
                <w:noProof/>
                <w:webHidden/>
              </w:rPr>
              <w:tab/>
            </w:r>
            <w:r>
              <w:rPr>
                <w:noProof/>
                <w:webHidden/>
              </w:rPr>
              <w:fldChar w:fldCharType="begin"/>
            </w:r>
            <w:r>
              <w:rPr>
                <w:noProof/>
                <w:webHidden/>
              </w:rPr>
              <w:instrText xml:space="preserve"> PAGEREF _Toc78215807 \h </w:instrText>
            </w:r>
            <w:r>
              <w:rPr>
                <w:noProof/>
                <w:webHidden/>
              </w:rPr>
            </w:r>
            <w:r>
              <w:rPr>
                <w:noProof/>
                <w:webHidden/>
              </w:rPr>
              <w:fldChar w:fldCharType="separate"/>
            </w:r>
            <w:r>
              <w:rPr>
                <w:noProof/>
                <w:webHidden/>
              </w:rPr>
              <w:t>19</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8" w:history="1">
            <w:r w:rsidRPr="007574CE">
              <w:rPr>
                <w:rStyle w:val="af8"/>
                <w:rFonts w:eastAsiaTheme="majorEastAsia" w:cstheme="majorBidi"/>
                <w:bCs/>
                <w:noProof/>
              </w:rPr>
              <w:t>4.9.3 Отправка талонов</w:t>
            </w:r>
            <w:r>
              <w:rPr>
                <w:noProof/>
                <w:webHidden/>
              </w:rPr>
              <w:tab/>
            </w:r>
            <w:r>
              <w:rPr>
                <w:noProof/>
                <w:webHidden/>
              </w:rPr>
              <w:fldChar w:fldCharType="begin"/>
            </w:r>
            <w:r>
              <w:rPr>
                <w:noProof/>
                <w:webHidden/>
              </w:rPr>
              <w:instrText xml:space="preserve"> PAGEREF _Toc78215808 \h </w:instrText>
            </w:r>
            <w:r>
              <w:rPr>
                <w:noProof/>
                <w:webHidden/>
              </w:rPr>
            </w:r>
            <w:r>
              <w:rPr>
                <w:noProof/>
                <w:webHidden/>
              </w:rPr>
              <w:fldChar w:fldCharType="separate"/>
            </w:r>
            <w:r>
              <w:rPr>
                <w:noProof/>
                <w:webHidden/>
              </w:rPr>
              <w:t>20</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09" w:history="1">
            <w:r w:rsidRPr="007574CE">
              <w:rPr>
                <w:rStyle w:val="af8"/>
                <w:rFonts w:eastAsiaTheme="majorEastAsia" w:cstheme="majorBidi"/>
                <w:bCs/>
                <w:noProof/>
              </w:rPr>
              <w:t>4.9.4 Повторная отправка талонов</w:t>
            </w:r>
            <w:r>
              <w:rPr>
                <w:noProof/>
                <w:webHidden/>
              </w:rPr>
              <w:tab/>
            </w:r>
            <w:r>
              <w:rPr>
                <w:noProof/>
                <w:webHidden/>
              </w:rPr>
              <w:fldChar w:fldCharType="begin"/>
            </w:r>
            <w:r>
              <w:rPr>
                <w:noProof/>
                <w:webHidden/>
              </w:rPr>
              <w:instrText xml:space="preserve"> PAGEREF _Toc78215809 \h </w:instrText>
            </w:r>
            <w:r>
              <w:rPr>
                <w:noProof/>
                <w:webHidden/>
              </w:rPr>
            </w:r>
            <w:r>
              <w:rPr>
                <w:noProof/>
                <w:webHidden/>
              </w:rPr>
              <w:fldChar w:fldCharType="separate"/>
            </w:r>
            <w:r>
              <w:rPr>
                <w:noProof/>
                <w:webHidden/>
              </w:rPr>
              <w:t>21</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10" w:history="1">
            <w:r w:rsidRPr="007574CE">
              <w:rPr>
                <w:rStyle w:val="af8"/>
                <w:rFonts w:eastAsiaTheme="majorEastAsia" w:cstheme="majorBidi"/>
                <w:bCs/>
                <w:noProof/>
              </w:rPr>
              <w:t>4.9.5 Добавление талонов в реестр</w:t>
            </w:r>
            <w:r>
              <w:rPr>
                <w:noProof/>
                <w:webHidden/>
              </w:rPr>
              <w:tab/>
            </w:r>
            <w:r>
              <w:rPr>
                <w:noProof/>
                <w:webHidden/>
              </w:rPr>
              <w:fldChar w:fldCharType="begin"/>
            </w:r>
            <w:r>
              <w:rPr>
                <w:noProof/>
                <w:webHidden/>
              </w:rPr>
              <w:instrText xml:space="preserve"> PAGEREF _Toc78215810 \h </w:instrText>
            </w:r>
            <w:r>
              <w:rPr>
                <w:noProof/>
                <w:webHidden/>
              </w:rPr>
            </w:r>
            <w:r>
              <w:rPr>
                <w:noProof/>
                <w:webHidden/>
              </w:rPr>
              <w:fldChar w:fldCharType="separate"/>
            </w:r>
            <w:r>
              <w:rPr>
                <w:noProof/>
                <w:webHidden/>
              </w:rPr>
              <w:t>21</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11" w:history="1">
            <w:r w:rsidRPr="007574CE">
              <w:rPr>
                <w:rStyle w:val="af8"/>
                <w:rFonts w:eastAsiaTheme="majorEastAsia" w:cstheme="majorBidi"/>
                <w:bCs/>
                <w:noProof/>
              </w:rPr>
              <w:t>4.10 Операции при постановке на учет детей</w:t>
            </w:r>
            <w:r>
              <w:rPr>
                <w:noProof/>
                <w:webHidden/>
              </w:rPr>
              <w:tab/>
            </w:r>
            <w:r>
              <w:rPr>
                <w:noProof/>
                <w:webHidden/>
              </w:rPr>
              <w:fldChar w:fldCharType="begin"/>
            </w:r>
            <w:r>
              <w:rPr>
                <w:noProof/>
                <w:webHidden/>
              </w:rPr>
              <w:instrText xml:space="preserve"> PAGEREF _Toc78215811 \h </w:instrText>
            </w:r>
            <w:r>
              <w:rPr>
                <w:noProof/>
                <w:webHidden/>
              </w:rPr>
            </w:r>
            <w:r>
              <w:rPr>
                <w:noProof/>
                <w:webHidden/>
              </w:rPr>
              <w:fldChar w:fldCharType="separate"/>
            </w:r>
            <w:r>
              <w:rPr>
                <w:noProof/>
                <w:webHidden/>
              </w:rPr>
              <w:t>22</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12" w:history="1">
            <w:r w:rsidRPr="007574CE">
              <w:rPr>
                <w:rStyle w:val="af8"/>
                <w:rFonts w:eastAsiaTheme="majorEastAsia" w:cstheme="majorBidi"/>
                <w:bCs/>
                <w:noProof/>
              </w:rPr>
              <w:t>4.11 Операции при работе с реестром талонов и счетом</w:t>
            </w:r>
            <w:r>
              <w:rPr>
                <w:noProof/>
                <w:webHidden/>
              </w:rPr>
              <w:tab/>
            </w:r>
            <w:r>
              <w:rPr>
                <w:noProof/>
                <w:webHidden/>
              </w:rPr>
              <w:fldChar w:fldCharType="begin"/>
            </w:r>
            <w:r>
              <w:rPr>
                <w:noProof/>
                <w:webHidden/>
              </w:rPr>
              <w:instrText xml:space="preserve"> PAGEREF _Toc78215812 \h </w:instrText>
            </w:r>
            <w:r>
              <w:rPr>
                <w:noProof/>
                <w:webHidden/>
              </w:rPr>
            </w:r>
            <w:r>
              <w:rPr>
                <w:noProof/>
                <w:webHidden/>
              </w:rPr>
              <w:fldChar w:fldCharType="separate"/>
            </w:r>
            <w:r>
              <w:rPr>
                <w:noProof/>
                <w:webHidden/>
              </w:rPr>
              <w:t>22</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13" w:history="1">
            <w:r w:rsidRPr="007574CE">
              <w:rPr>
                <w:rStyle w:val="af8"/>
                <w:rFonts w:eastAsiaTheme="majorEastAsia" w:cstheme="majorBidi"/>
                <w:bCs/>
                <w:noProof/>
              </w:rPr>
              <w:t>4.11.1 Создание реестра талонов</w:t>
            </w:r>
            <w:r>
              <w:rPr>
                <w:noProof/>
                <w:webHidden/>
              </w:rPr>
              <w:tab/>
            </w:r>
            <w:r>
              <w:rPr>
                <w:noProof/>
                <w:webHidden/>
              </w:rPr>
              <w:fldChar w:fldCharType="begin"/>
            </w:r>
            <w:r>
              <w:rPr>
                <w:noProof/>
                <w:webHidden/>
              </w:rPr>
              <w:instrText xml:space="preserve"> PAGEREF _Toc78215813 \h </w:instrText>
            </w:r>
            <w:r>
              <w:rPr>
                <w:noProof/>
                <w:webHidden/>
              </w:rPr>
            </w:r>
            <w:r>
              <w:rPr>
                <w:noProof/>
                <w:webHidden/>
              </w:rPr>
              <w:fldChar w:fldCharType="separate"/>
            </w:r>
            <w:r>
              <w:rPr>
                <w:noProof/>
                <w:webHidden/>
              </w:rPr>
              <w:t>22</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14" w:history="1">
            <w:r w:rsidRPr="007574CE">
              <w:rPr>
                <w:rStyle w:val="af8"/>
                <w:rFonts w:eastAsiaTheme="majorEastAsia" w:cstheme="majorBidi"/>
                <w:bCs/>
                <w:noProof/>
              </w:rPr>
              <w:t>4.11.2 Добавление талонов в реестр</w:t>
            </w:r>
            <w:r>
              <w:rPr>
                <w:noProof/>
                <w:webHidden/>
              </w:rPr>
              <w:tab/>
            </w:r>
            <w:r>
              <w:rPr>
                <w:noProof/>
                <w:webHidden/>
              </w:rPr>
              <w:fldChar w:fldCharType="begin"/>
            </w:r>
            <w:r>
              <w:rPr>
                <w:noProof/>
                <w:webHidden/>
              </w:rPr>
              <w:instrText xml:space="preserve"> PAGEREF _Toc78215814 \h </w:instrText>
            </w:r>
            <w:r>
              <w:rPr>
                <w:noProof/>
                <w:webHidden/>
              </w:rPr>
            </w:r>
            <w:r>
              <w:rPr>
                <w:noProof/>
                <w:webHidden/>
              </w:rPr>
              <w:fldChar w:fldCharType="separate"/>
            </w:r>
            <w:r>
              <w:rPr>
                <w:noProof/>
                <w:webHidden/>
              </w:rPr>
              <w:t>23</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15" w:history="1">
            <w:r w:rsidRPr="007574CE">
              <w:rPr>
                <w:rStyle w:val="af8"/>
                <w:rFonts w:eastAsiaTheme="majorEastAsia" w:cstheme="majorBidi"/>
                <w:bCs/>
                <w:noProof/>
              </w:rPr>
              <w:t>4.11.3 Формирование счета к реестру</w:t>
            </w:r>
            <w:r>
              <w:rPr>
                <w:noProof/>
                <w:webHidden/>
              </w:rPr>
              <w:tab/>
            </w:r>
            <w:r>
              <w:rPr>
                <w:noProof/>
                <w:webHidden/>
              </w:rPr>
              <w:fldChar w:fldCharType="begin"/>
            </w:r>
            <w:r>
              <w:rPr>
                <w:noProof/>
                <w:webHidden/>
              </w:rPr>
              <w:instrText xml:space="preserve"> PAGEREF _Toc78215815 \h </w:instrText>
            </w:r>
            <w:r>
              <w:rPr>
                <w:noProof/>
                <w:webHidden/>
              </w:rPr>
            </w:r>
            <w:r>
              <w:rPr>
                <w:noProof/>
                <w:webHidden/>
              </w:rPr>
              <w:fldChar w:fldCharType="separate"/>
            </w:r>
            <w:r>
              <w:rPr>
                <w:noProof/>
                <w:webHidden/>
              </w:rPr>
              <w:t>24</w:t>
            </w:r>
            <w:r>
              <w:rPr>
                <w:noProof/>
                <w:webHidden/>
              </w:rPr>
              <w:fldChar w:fldCharType="end"/>
            </w:r>
          </w:hyperlink>
        </w:p>
        <w:p w:rsidR="00A45343" w:rsidRDefault="00A45343">
          <w:pPr>
            <w:pStyle w:val="32"/>
            <w:tabs>
              <w:tab w:val="right" w:leader="dot" w:pos="10195"/>
            </w:tabs>
            <w:rPr>
              <w:rFonts w:asciiTheme="minorHAnsi" w:eastAsiaTheme="minorEastAsia" w:hAnsiTheme="minorHAnsi" w:cstheme="minorBidi"/>
              <w:noProof/>
              <w:sz w:val="22"/>
              <w:szCs w:val="22"/>
            </w:rPr>
          </w:pPr>
          <w:hyperlink w:anchor="_Toc78215816" w:history="1">
            <w:r w:rsidRPr="007574CE">
              <w:rPr>
                <w:rStyle w:val="af8"/>
                <w:rFonts w:eastAsiaTheme="majorEastAsia" w:cstheme="majorBidi"/>
                <w:bCs/>
                <w:noProof/>
              </w:rPr>
              <w:t>4.11.4 Печать сформированного счета</w:t>
            </w:r>
            <w:r>
              <w:rPr>
                <w:noProof/>
                <w:webHidden/>
              </w:rPr>
              <w:tab/>
            </w:r>
            <w:r>
              <w:rPr>
                <w:noProof/>
                <w:webHidden/>
              </w:rPr>
              <w:fldChar w:fldCharType="begin"/>
            </w:r>
            <w:r>
              <w:rPr>
                <w:noProof/>
                <w:webHidden/>
              </w:rPr>
              <w:instrText xml:space="preserve"> PAGEREF _Toc78215816 \h </w:instrText>
            </w:r>
            <w:r>
              <w:rPr>
                <w:noProof/>
                <w:webHidden/>
              </w:rPr>
            </w:r>
            <w:r>
              <w:rPr>
                <w:noProof/>
                <w:webHidden/>
              </w:rPr>
              <w:fldChar w:fldCharType="separate"/>
            </w:r>
            <w:r>
              <w:rPr>
                <w:noProof/>
                <w:webHidden/>
              </w:rPr>
              <w:t>25</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817" w:history="1">
            <w:r w:rsidRPr="007574CE">
              <w:rPr>
                <w:rStyle w:val="af8"/>
                <w:rFonts w:eastAsiaTheme="majorEastAsia" w:cstheme="majorBidi"/>
                <w:bCs/>
                <w:noProof/>
              </w:rPr>
              <w:t>5 Общие сведения о форматно-логическом контроле</w:t>
            </w:r>
            <w:r>
              <w:rPr>
                <w:noProof/>
                <w:webHidden/>
              </w:rPr>
              <w:tab/>
            </w:r>
            <w:r>
              <w:rPr>
                <w:noProof/>
                <w:webHidden/>
              </w:rPr>
              <w:fldChar w:fldCharType="begin"/>
            </w:r>
            <w:r>
              <w:rPr>
                <w:noProof/>
                <w:webHidden/>
              </w:rPr>
              <w:instrText xml:space="preserve"> PAGEREF _Toc78215817 \h </w:instrText>
            </w:r>
            <w:r>
              <w:rPr>
                <w:noProof/>
                <w:webHidden/>
              </w:rPr>
            </w:r>
            <w:r>
              <w:rPr>
                <w:noProof/>
                <w:webHidden/>
              </w:rPr>
              <w:fldChar w:fldCharType="separate"/>
            </w:r>
            <w:r>
              <w:rPr>
                <w:noProof/>
                <w:webHidden/>
              </w:rPr>
              <w:t>27</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18" w:history="1">
            <w:r w:rsidRPr="007574CE">
              <w:rPr>
                <w:rStyle w:val="af8"/>
                <w:rFonts w:eastAsiaTheme="majorEastAsia" w:cstheme="majorBidi"/>
                <w:bCs/>
                <w:noProof/>
              </w:rPr>
              <w:t>5.1 Встроенный механизм проверок</w:t>
            </w:r>
            <w:r>
              <w:rPr>
                <w:noProof/>
                <w:webHidden/>
              </w:rPr>
              <w:tab/>
            </w:r>
            <w:r>
              <w:rPr>
                <w:noProof/>
                <w:webHidden/>
              </w:rPr>
              <w:fldChar w:fldCharType="begin"/>
            </w:r>
            <w:r>
              <w:rPr>
                <w:noProof/>
                <w:webHidden/>
              </w:rPr>
              <w:instrText xml:space="preserve"> PAGEREF _Toc78215818 \h </w:instrText>
            </w:r>
            <w:r>
              <w:rPr>
                <w:noProof/>
                <w:webHidden/>
              </w:rPr>
            </w:r>
            <w:r>
              <w:rPr>
                <w:noProof/>
                <w:webHidden/>
              </w:rPr>
              <w:fldChar w:fldCharType="separate"/>
            </w:r>
            <w:r>
              <w:rPr>
                <w:noProof/>
                <w:webHidden/>
              </w:rPr>
              <w:t>27</w:t>
            </w:r>
            <w:r>
              <w:rPr>
                <w:noProof/>
                <w:webHidden/>
              </w:rPr>
              <w:fldChar w:fldCharType="end"/>
            </w:r>
          </w:hyperlink>
        </w:p>
        <w:p w:rsidR="00A45343" w:rsidRDefault="00A45343">
          <w:pPr>
            <w:pStyle w:val="22"/>
            <w:tabs>
              <w:tab w:val="right" w:leader="dot" w:pos="10195"/>
            </w:tabs>
            <w:rPr>
              <w:rFonts w:asciiTheme="minorHAnsi" w:eastAsiaTheme="minorEastAsia" w:hAnsiTheme="minorHAnsi" w:cstheme="minorBidi"/>
              <w:noProof/>
              <w:sz w:val="22"/>
              <w:szCs w:val="22"/>
            </w:rPr>
          </w:pPr>
          <w:hyperlink w:anchor="_Toc78215819" w:history="1">
            <w:r w:rsidRPr="007574CE">
              <w:rPr>
                <w:rStyle w:val="af8"/>
                <w:rFonts w:eastAsiaTheme="majorEastAsia" w:cstheme="majorBidi"/>
                <w:bCs/>
                <w:noProof/>
              </w:rPr>
              <w:t>5.2 Просмотр ошибок</w:t>
            </w:r>
            <w:r>
              <w:rPr>
                <w:noProof/>
                <w:webHidden/>
              </w:rPr>
              <w:tab/>
            </w:r>
            <w:r>
              <w:rPr>
                <w:noProof/>
                <w:webHidden/>
              </w:rPr>
              <w:fldChar w:fldCharType="begin"/>
            </w:r>
            <w:r>
              <w:rPr>
                <w:noProof/>
                <w:webHidden/>
              </w:rPr>
              <w:instrText xml:space="preserve"> PAGEREF _Toc78215819 \h </w:instrText>
            </w:r>
            <w:r>
              <w:rPr>
                <w:noProof/>
                <w:webHidden/>
              </w:rPr>
            </w:r>
            <w:r>
              <w:rPr>
                <w:noProof/>
                <w:webHidden/>
              </w:rPr>
              <w:fldChar w:fldCharType="separate"/>
            </w:r>
            <w:r>
              <w:rPr>
                <w:noProof/>
                <w:webHidden/>
              </w:rPr>
              <w:t>27</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820" w:history="1">
            <w:r w:rsidRPr="007574CE">
              <w:rPr>
                <w:rStyle w:val="af8"/>
                <w:rFonts w:eastAsiaTheme="majorEastAsia" w:cstheme="majorBidi"/>
                <w:bCs/>
                <w:noProof/>
              </w:rPr>
              <w:t>6 Рекомендации по освоению</w:t>
            </w:r>
            <w:r>
              <w:rPr>
                <w:noProof/>
                <w:webHidden/>
              </w:rPr>
              <w:tab/>
            </w:r>
            <w:r>
              <w:rPr>
                <w:noProof/>
                <w:webHidden/>
              </w:rPr>
              <w:fldChar w:fldCharType="begin"/>
            </w:r>
            <w:r>
              <w:rPr>
                <w:noProof/>
                <w:webHidden/>
              </w:rPr>
              <w:instrText xml:space="preserve"> PAGEREF _Toc78215820 \h </w:instrText>
            </w:r>
            <w:r>
              <w:rPr>
                <w:noProof/>
                <w:webHidden/>
              </w:rPr>
            </w:r>
            <w:r>
              <w:rPr>
                <w:noProof/>
                <w:webHidden/>
              </w:rPr>
              <w:fldChar w:fldCharType="separate"/>
            </w:r>
            <w:r>
              <w:rPr>
                <w:noProof/>
                <w:webHidden/>
              </w:rPr>
              <w:t>28</w:t>
            </w:r>
            <w:r>
              <w:rPr>
                <w:noProof/>
                <w:webHidden/>
              </w:rPr>
              <w:fldChar w:fldCharType="end"/>
            </w:r>
          </w:hyperlink>
        </w:p>
        <w:p w:rsidR="00A45343" w:rsidRDefault="00A45343">
          <w:pPr>
            <w:pStyle w:val="13"/>
            <w:tabs>
              <w:tab w:val="right" w:leader="dot" w:pos="10195"/>
            </w:tabs>
            <w:rPr>
              <w:rFonts w:asciiTheme="minorHAnsi" w:eastAsiaTheme="minorEastAsia" w:hAnsiTheme="minorHAnsi" w:cstheme="minorBidi"/>
              <w:noProof/>
              <w:sz w:val="22"/>
              <w:szCs w:val="22"/>
            </w:rPr>
          </w:pPr>
          <w:hyperlink w:anchor="_Toc78215821" w:history="1">
            <w:r w:rsidRPr="007574CE">
              <w:rPr>
                <w:rStyle w:val="af8"/>
                <w:noProof/>
              </w:rPr>
              <w:t>Лист регистрации изменений</w:t>
            </w:r>
            <w:r>
              <w:rPr>
                <w:noProof/>
                <w:webHidden/>
              </w:rPr>
              <w:tab/>
            </w:r>
            <w:r>
              <w:rPr>
                <w:noProof/>
                <w:webHidden/>
              </w:rPr>
              <w:fldChar w:fldCharType="begin"/>
            </w:r>
            <w:r>
              <w:rPr>
                <w:noProof/>
                <w:webHidden/>
              </w:rPr>
              <w:instrText xml:space="preserve"> PAGEREF _Toc78215821 \h </w:instrText>
            </w:r>
            <w:r>
              <w:rPr>
                <w:noProof/>
                <w:webHidden/>
              </w:rPr>
            </w:r>
            <w:r>
              <w:rPr>
                <w:noProof/>
                <w:webHidden/>
              </w:rPr>
              <w:fldChar w:fldCharType="separate"/>
            </w:r>
            <w:r>
              <w:rPr>
                <w:noProof/>
                <w:webHidden/>
              </w:rPr>
              <w:t>29</w:t>
            </w:r>
            <w:r>
              <w:rPr>
                <w:noProof/>
                <w:webHidden/>
              </w:rPr>
              <w:fldChar w:fldCharType="end"/>
            </w:r>
          </w:hyperlink>
        </w:p>
        <w:p w:rsidR="001A6AFD" w:rsidRDefault="001A6AFD" w:rsidP="001A6AFD">
          <w:pPr>
            <w:pStyle w:val="13"/>
          </w:pPr>
          <w:r>
            <w:fldChar w:fldCharType="end"/>
          </w:r>
        </w:p>
      </w:sdtContent>
    </w:sdt>
    <w:p w:rsidR="001A6AFD" w:rsidRPr="00616110" w:rsidRDefault="001A6AFD" w:rsidP="00616110">
      <w:pPr>
        <w:pStyle w:val="012"/>
        <w:spacing w:before="0" w:after="0" w:line="360" w:lineRule="auto"/>
        <w:rPr>
          <w:rFonts w:ascii="Times New Roman" w:eastAsiaTheme="majorEastAsia" w:hAnsi="Times New Roman" w:cstheme="majorBidi"/>
          <w:bCs/>
          <w:color w:val="000000" w:themeColor="text1"/>
          <w:sz w:val="32"/>
          <w:szCs w:val="24"/>
        </w:rPr>
      </w:pPr>
      <w:bookmarkStart w:id="1" w:name="_Toc20490191"/>
      <w:bookmarkStart w:id="2" w:name="_Toc21604545"/>
      <w:bookmarkStart w:id="3" w:name="_Toc78215781"/>
      <w:r w:rsidRPr="00616110">
        <w:rPr>
          <w:rFonts w:ascii="Times New Roman" w:eastAsiaTheme="majorEastAsia" w:hAnsi="Times New Roman" w:cstheme="majorBidi"/>
          <w:bCs/>
          <w:color w:val="000000" w:themeColor="text1"/>
          <w:sz w:val="32"/>
          <w:szCs w:val="24"/>
        </w:rPr>
        <w:lastRenderedPageBreak/>
        <w:t>Перечень терминов и сокращений</w:t>
      </w:r>
      <w:bookmarkEnd w:id="0"/>
      <w:bookmarkEnd w:id="1"/>
      <w:bookmarkEnd w:id="2"/>
      <w:bookmarkEnd w:id="3"/>
    </w:p>
    <w:tbl>
      <w:tblPr>
        <w:tblStyle w:val="24"/>
        <w:tblW w:w="5000" w:type="pct"/>
        <w:tblLook w:val="04E0" w:firstRow="1" w:lastRow="1" w:firstColumn="1" w:lastColumn="0" w:noHBand="0" w:noVBand="1"/>
      </w:tblPr>
      <w:tblGrid>
        <w:gridCol w:w="1787"/>
        <w:gridCol w:w="8588"/>
      </w:tblGrid>
      <w:tr w:rsidR="001A6AFD" w:rsidRPr="00342EE6" w:rsidTr="001A6AFD">
        <w:trPr>
          <w:cnfStyle w:val="100000000000" w:firstRow="1" w:lastRow="0" w:firstColumn="0" w:lastColumn="0" w:oddVBand="0" w:evenVBand="0" w:oddHBand="0" w:evenHBand="0" w:firstRowFirstColumn="0" w:firstRowLastColumn="0" w:lastRowFirstColumn="0" w:lastRowLastColumn="0"/>
          <w:trHeight w:val="375"/>
        </w:trPr>
        <w:tc>
          <w:tcPr>
            <w:tcW w:w="861" w:type="pct"/>
            <w:shd w:val="clear" w:color="auto" w:fill="BFBFBF" w:themeFill="background1" w:themeFillShade="BF"/>
          </w:tcPr>
          <w:p w:rsidR="001A6AFD" w:rsidRPr="00342EE6" w:rsidRDefault="001A6AFD" w:rsidP="001A6AFD">
            <w:pPr>
              <w:pStyle w:val="013"/>
              <w:spacing w:before="144" w:after="144"/>
              <w:rPr>
                <w:sz w:val="24"/>
              </w:rPr>
            </w:pPr>
            <w:r w:rsidRPr="00342EE6">
              <w:rPr>
                <w:sz w:val="24"/>
              </w:rPr>
              <w:t>Сокращение</w:t>
            </w:r>
          </w:p>
        </w:tc>
        <w:tc>
          <w:tcPr>
            <w:tcW w:w="4139" w:type="pct"/>
            <w:shd w:val="clear" w:color="auto" w:fill="BFBFBF" w:themeFill="background1" w:themeFillShade="BF"/>
          </w:tcPr>
          <w:p w:rsidR="001A6AFD" w:rsidRPr="00342EE6" w:rsidRDefault="001A6AFD" w:rsidP="001A6AFD">
            <w:pPr>
              <w:pStyle w:val="013"/>
              <w:spacing w:before="144" w:after="144"/>
              <w:rPr>
                <w:sz w:val="24"/>
              </w:rPr>
            </w:pPr>
            <w:r w:rsidRPr="00342EE6">
              <w:rPr>
                <w:sz w:val="24"/>
              </w:rPr>
              <w:t>Полное наименование</w:t>
            </w:r>
          </w:p>
        </w:tc>
      </w:tr>
      <w:tr w:rsidR="001A6AFD" w:rsidRPr="00275980" w:rsidTr="001A6AFD">
        <w:trPr>
          <w:cnfStyle w:val="000000100000" w:firstRow="0" w:lastRow="0" w:firstColumn="0" w:lastColumn="0" w:oddVBand="0" w:evenVBand="0" w:oddHBand="1" w:evenHBand="0" w:firstRowFirstColumn="0" w:firstRowLastColumn="0" w:lastRowFirstColumn="0" w:lastRowLastColumn="0"/>
        </w:trPr>
        <w:tc>
          <w:tcPr>
            <w:tcW w:w="861" w:type="pct"/>
          </w:tcPr>
          <w:p w:rsidR="001A6AFD" w:rsidRPr="00275980" w:rsidRDefault="001A6AFD" w:rsidP="001A6AFD">
            <w:pPr>
              <w:spacing w:line="276" w:lineRule="auto"/>
              <w:ind w:right="-2"/>
              <w:rPr>
                <w:szCs w:val="28"/>
              </w:rPr>
            </w:pPr>
            <w:bookmarkStart w:id="4" w:name="_Toc20490192"/>
            <w:bookmarkStart w:id="5" w:name="_Toc21604546"/>
            <w:bookmarkStart w:id="6" w:name="_Toc496619151"/>
            <w:bookmarkStart w:id="7" w:name="_Toc519174254"/>
            <w:r w:rsidRPr="00275980">
              <w:rPr>
                <w:szCs w:val="28"/>
              </w:rPr>
              <w:t>АРМ</w:t>
            </w:r>
          </w:p>
        </w:tc>
        <w:tc>
          <w:tcPr>
            <w:tcW w:w="4139" w:type="pct"/>
          </w:tcPr>
          <w:p w:rsidR="001A6AFD" w:rsidRPr="00275980" w:rsidRDefault="001A6AFD" w:rsidP="001A6AFD">
            <w:pPr>
              <w:spacing w:line="276" w:lineRule="auto"/>
              <w:ind w:right="-2"/>
              <w:jc w:val="both"/>
              <w:rPr>
                <w:szCs w:val="28"/>
              </w:rPr>
            </w:pPr>
            <w:r w:rsidRPr="00275980">
              <w:rPr>
                <w:szCs w:val="28"/>
              </w:rPr>
              <w:t>Автоматизированное рабочее место</w:t>
            </w:r>
          </w:p>
        </w:tc>
      </w:tr>
      <w:tr w:rsidR="001A6AFD" w:rsidRPr="00275980" w:rsidTr="001A6AFD">
        <w:tc>
          <w:tcPr>
            <w:tcW w:w="861" w:type="pct"/>
          </w:tcPr>
          <w:p w:rsidR="001A6AFD" w:rsidRPr="00275980" w:rsidRDefault="001A6AFD" w:rsidP="001A6AFD">
            <w:pPr>
              <w:spacing w:line="276" w:lineRule="auto"/>
              <w:ind w:right="-2"/>
              <w:rPr>
                <w:szCs w:val="28"/>
              </w:rPr>
            </w:pPr>
            <w:r w:rsidRPr="00275980">
              <w:rPr>
                <w:szCs w:val="28"/>
              </w:rPr>
              <w:t>ЕИИС</w:t>
            </w:r>
          </w:p>
        </w:tc>
        <w:tc>
          <w:tcPr>
            <w:tcW w:w="4139" w:type="pct"/>
          </w:tcPr>
          <w:p w:rsidR="001A6AFD" w:rsidRPr="00275980" w:rsidRDefault="001A6AFD" w:rsidP="001A6AFD">
            <w:pPr>
              <w:spacing w:line="276" w:lineRule="auto"/>
              <w:ind w:right="-2"/>
              <w:rPr>
                <w:szCs w:val="28"/>
              </w:rPr>
            </w:pPr>
            <w:r w:rsidRPr="00275980">
              <w:rPr>
                <w:szCs w:val="28"/>
              </w:rPr>
              <w:t>Единая интегрированная информационная система</w:t>
            </w:r>
          </w:p>
        </w:tc>
      </w:tr>
      <w:tr w:rsidR="001A6AFD" w:rsidRPr="00275980" w:rsidTr="001A6AFD">
        <w:trPr>
          <w:cnfStyle w:val="000000100000" w:firstRow="0" w:lastRow="0" w:firstColumn="0" w:lastColumn="0" w:oddVBand="0" w:evenVBand="0" w:oddHBand="1" w:evenHBand="0" w:firstRowFirstColumn="0" w:firstRowLastColumn="0" w:lastRowFirstColumn="0" w:lastRowLastColumn="0"/>
        </w:trPr>
        <w:tc>
          <w:tcPr>
            <w:tcW w:w="861" w:type="pct"/>
          </w:tcPr>
          <w:p w:rsidR="001A6AFD" w:rsidRPr="00275980" w:rsidRDefault="001A6AFD" w:rsidP="001A6AFD">
            <w:pPr>
              <w:spacing w:line="276" w:lineRule="auto"/>
              <w:ind w:right="-2"/>
              <w:rPr>
                <w:szCs w:val="28"/>
              </w:rPr>
            </w:pPr>
            <w:r w:rsidRPr="00275980">
              <w:rPr>
                <w:szCs w:val="28"/>
              </w:rPr>
              <w:t>Заказчик</w:t>
            </w:r>
          </w:p>
        </w:tc>
        <w:tc>
          <w:tcPr>
            <w:tcW w:w="4139" w:type="pct"/>
          </w:tcPr>
          <w:p w:rsidR="001A6AFD" w:rsidRPr="00275980" w:rsidRDefault="001A6AFD" w:rsidP="001A6AFD">
            <w:pPr>
              <w:spacing w:line="276" w:lineRule="auto"/>
              <w:ind w:right="-2"/>
              <w:rPr>
                <w:szCs w:val="28"/>
              </w:rPr>
            </w:pPr>
            <w:r w:rsidRPr="00275980">
              <w:rPr>
                <w:szCs w:val="28"/>
              </w:rPr>
              <w:t>Фонд социального страхования Российской Федерации</w:t>
            </w:r>
          </w:p>
        </w:tc>
      </w:tr>
      <w:tr w:rsidR="001A6AFD" w:rsidRPr="00275980" w:rsidTr="001A6AFD">
        <w:tc>
          <w:tcPr>
            <w:tcW w:w="861" w:type="pct"/>
          </w:tcPr>
          <w:p w:rsidR="001A6AFD" w:rsidRPr="00275980" w:rsidRDefault="001A6AFD" w:rsidP="001A6AFD">
            <w:pPr>
              <w:spacing w:line="276" w:lineRule="auto"/>
              <w:ind w:right="-2"/>
              <w:rPr>
                <w:szCs w:val="28"/>
              </w:rPr>
            </w:pPr>
            <w:r w:rsidRPr="00275980">
              <w:rPr>
                <w:szCs w:val="28"/>
              </w:rPr>
              <w:t>Система</w:t>
            </w:r>
          </w:p>
        </w:tc>
        <w:tc>
          <w:tcPr>
            <w:tcW w:w="4139" w:type="pct"/>
          </w:tcPr>
          <w:p w:rsidR="001A6AFD" w:rsidRPr="00275980" w:rsidRDefault="00F90717" w:rsidP="00F90717">
            <w:pPr>
              <w:spacing w:line="276" w:lineRule="auto"/>
              <w:ind w:right="-2"/>
              <w:rPr>
                <w:szCs w:val="28"/>
              </w:rPr>
            </w:pPr>
            <w:r w:rsidRPr="001B7A58">
              <w:rPr>
                <w:iCs/>
                <w:color w:val="000000"/>
              </w:rPr>
              <w:t>Федеральн</w:t>
            </w:r>
            <w:r>
              <w:rPr>
                <w:iCs/>
                <w:color w:val="000000"/>
              </w:rPr>
              <w:t>ая</w:t>
            </w:r>
            <w:r w:rsidRPr="001B7A58">
              <w:rPr>
                <w:iCs/>
                <w:color w:val="000000"/>
              </w:rPr>
              <w:t xml:space="preserve"> государственн</w:t>
            </w:r>
            <w:r>
              <w:rPr>
                <w:iCs/>
                <w:color w:val="000000"/>
              </w:rPr>
              <w:t>ая</w:t>
            </w:r>
            <w:r w:rsidRPr="001B7A58">
              <w:rPr>
                <w:iCs/>
                <w:color w:val="000000"/>
              </w:rPr>
              <w:t xml:space="preserve"> информационн</w:t>
            </w:r>
            <w:r>
              <w:rPr>
                <w:iCs/>
                <w:color w:val="000000"/>
              </w:rPr>
              <w:t>ая</w:t>
            </w:r>
            <w:r w:rsidRPr="001B7A58">
              <w:rPr>
                <w:iCs/>
                <w:color w:val="000000"/>
              </w:rPr>
              <w:t xml:space="preserve"> систем</w:t>
            </w:r>
            <w:r>
              <w:rPr>
                <w:iCs/>
                <w:color w:val="000000"/>
              </w:rPr>
              <w:t>а</w:t>
            </w:r>
            <w:r w:rsidRPr="001B7A58">
              <w:rPr>
                <w:iCs/>
                <w:color w:val="000000"/>
              </w:rPr>
              <w:t xml:space="preserve"> Единая интегрированная информационная система «Соцстрах»</w:t>
            </w:r>
          </w:p>
        </w:tc>
      </w:tr>
      <w:tr w:rsidR="001A6AFD" w:rsidRPr="00275980" w:rsidTr="001A6AFD">
        <w:trPr>
          <w:cnfStyle w:val="000000100000" w:firstRow="0" w:lastRow="0" w:firstColumn="0" w:lastColumn="0" w:oddVBand="0" w:evenVBand="0" w:oddHBand="1" w:evenHBand="0" w:firstRowFirstColumn="0" w:firstRowLastColumn="0" w:lastRowFirstColumn="0" w:lastRowLastColumn="0"/>
        </w:trPr>
        <w:tc>
          <w:tcPr>
            <w:tcW w:w="861" w:type="pct"/>
          </w:tcPr>
          <w:p w:rsidR="001A6AFD" w:rsidRPr="00275980" w:rsidRDefault="001A6AFD" w:rsidP="001A6AFD">
            <w:pPr>
              <w:spacing w:line="276" w:lineRule="auto"/>
              <w:ind w:right="-2"/>
              <w:rPr>
                <w:szCs w:val="28"/>
              </w:rPr>
            </w:pPr>
            <w:r w:rsidRPr="00275980">
              <w:rPr>
                <w:szCs w:val="28"/>
              </w:rPr>
              <w:t>СНИЛС</w:t>
            </w:r>
          </w:p>
        </w:tc>
        <w:tc>
          <w:tcPr>
            <w:tcW w:w="4139" w:type="pct"/>
          </w:tcPr>
          <w:p w:rsidR="001A6AFD" w:rsidRPr="00275980" w:rsidRDefault="001A6AFD" w:rsidP="001A6AFD">
            <w:pPr>
              <w:spacing w:line="276" w:lineRule="auto"/>
              <w:ind w:right="-2"/>
              <w:rPr>
                <w:szCs w:val="28"/>
              </w:rPr>
            </w:pPr>
            <w:r w:rsidRPr="00275980">
              <w:rPr>
                <w:szCs w:val="28"/>
              </w:rPr>
              <w:t>Страховой номер индивидуального лицевого счёта</w:t>
            </w:r>
          </w:p>
        </w:tc>
      </w:tr>
      <w:tr w:rsidR="001A6AFD" w:rsidRPr="00275980" w:rsidTr="001A6AFD">
        <w:tc>
          <w:tcPr>
            <w:tcW w:w="861" w:type="pct"/>
          </w:tcPr>
          <w:p w:rsidR="001A6AFD" w:rsidRPr="00275980" w:rsidRDefault="001A6AFD" w:rsidP="001A6AFD">
            <w:pPr>
              <w:ind w:right="-2"/>
              <w:rPr>
                <w:szCs w:val="28"/>
              </w:rPr>
            </w:pPr>
            <w:r w:rsidRPr="00275980">
              <w:rPr>
                <w:szCs w:val="28"/>
              </w:rPr>
              <w:t>ТОФ</w:t>
            </w:r>
          </w:p>
        </w:tc>
        <w:tc>
          <w:tcPr>
            <w:tcW w:w="4139" w:type="pct"/>
          </w:tcPr>
          <w:p w:rsidR="001A6AFD" w:rsidRPr="00275980" w:rsidRDefault="001A6AFD" w:rsidP="001A6AFD">
            <w:pPr>
              <w:ind w:right="-2"/>
              <w:rPr>
                <w:szCs w:val="28"/>
              </w:rPr>
            </w:pPr>
            <w:r w:rsidRPr="00275980">
              <w:rPr>
                <w:szCs w:val="28"/>
              </w:rPr>
              <w:t>Территориальный орган Фонда</w:t>
            </w:r>
          </w:p>
        </w:tc>
      </w:tr>
      <w:tr w:rsidR="008D2656" w:rsidRPr="00275980" w:rsidTr="00812D6E">
        <w:trPr>
          <w:cnfStyle w:val="000000100000" w:firstRow="0" w:lastRow="0" w:firstColumn="0" w:lastColumn="0" w:oddVBand="0" w:evenVBand="0" w:oddHBand="1" w:evenHBand="0" w:firstRowFirstColumn="0" w:firstRowLastColumn="0" w:lastRowFirstColumn="0" w:lastRowLastColumn="0"/>
        </w:trPr>
        <w:tc>
          <w:tcPr>
            <w:tcW w:w="861" w:type="pct"/>
          </w:tcPr>
          <w:p w:rsidR="008D2656" w:rsidRPr="00275980" w:rsidRDefault="008D2656" w:rsidP="00812D6E">
            <w:pPr>
              <w:spacing w:line="276" w:lineRule="auto"/>
              <w:ind w:right="-2"/>
              <w:rPr>
                <w:szCs w:val="28"/>
              </w:rPr>
            </w:pPr>
            <w:r>
              <w:rPr>
                <w:szCs w:val="28"/>
              </w:rPr>
              <w:t>Э</w:t>
            </w:r>
            <w:r w:rsidRPr="00275980">
              <w:rPr>
                <w:szCs w:val="28"/>
              </w:rPr>
              <w:t>РС</w:t>
            </w:r>
          </w:p>
        </w:tc>
        <w:tc>
          <w:tcPr>
            <w:tcW w:w="4139" w:type="pct"/>
          </w:tcPr>
          <w:p w:rsidR="008D2656" w:rsidRPr="00275980" w:rsidRDefault="00992AA4" w:rsidP="00992AA4">
            <w:pPr>
              <w:spacing w:line="276" w:lineRule="auto"/>
              <w:ind w:right="-2"/>
              <w:rPr>
                <w:szCs w:val="28"/>
              </w:rPr>
            </w:pPr>
            <w:r>
              <w:rPr>
                <w:szCs w:val="28"/>
              </w:rPr>
              <w:t>Электронный р</w:t>
            </w:r>
            <w:r w:rsidR="008D2656" w:rsidRPr="00275980">
              <w:rPr>
                <w:szCs w:val="28"/>
              </w:rPr>
              <w:t>одовой сертификат</w:t>
            </w:r>
          </w:p>
        </w:tc>
      </w:tr>
      <w:tr w:rsidR="001A6AFD" w:rsidRPr="00916BC5" w:rsidTr="001A6AFD">
        <w:trPr>
          <w:cnfStyle w:val="010000000000" w:firstRow="0" w:lastRow="1" w:firstColumn="0" w:lastColumn="0" w:oddVBand="0" w:evenVBand="0" w:oddHBand="0" w:evenHBand="0" w:firstRowFirstColumn="0" w:firstRowLastColumn="0" w:lastRowFirstColumn="0" w:lastRowLastColumn="0"/>
        </w:trPr>
        <w:tc>
          <w:tcPr>
            <w:tcW w:w="861" w:type="pct"/>
          </w:tcPr>
          <w:p w:rsidR="001A6AFD" w:rsidRPr="00275980" w:rsidRDefault="001A6AFD" w:rsidP="001A6AFD">
            <w:pPr>
              <w:spacing w:line="276" w:lineRule="auto"/>
              <w:ind w:right="-2"/>
              <w:rPr>
                <w:szCs w:val="28"/>
              </w:rPr>
            </w:pPr>
            <w:r w:rsidRPr="00275980">
              <w:rPr>
                <w:szCs w:val="28"/>
              </w:rPr>
              <w:t>XML</w:t>
            </w:r>
          </w:p>
        </w:tc>
        <w:tc>
          <w:tcPr>
            <w:tcW w:w="4139" w:type="pct"/>
          </w:tcPr>
          <w:p w:rsidR="001A6AFD" w:rsidRPr="00275980" w:rsidRDefault="001A6AFD" w:rsidP="001A6AFD">
            <w:pPr>
              <w:spacing w:line="276" w:lineRule="auto"/>
              <w:ind w:right="-2"/>
              <w:rPr>
                <w:szCs w:val="28"/>
                <w:lang w:val="en-US"/>
              </w:rPr>
            </w:pPr>
            <w:proofErr w:type="spellStart"/>
            <w:r w:rsidRPr="00275980">
              <w:rPr>
                <w:szCs w:val="28"/>
                <w:lang w:val="en-US"/>
              </w:rPr>
              <w:t>eXtensible</w:t>
            </w:r>
            <w:proofErr w:type="spellEnd"/>
            <w:r w:rsidRPr="00275980">
              <w:rPr>
                <w:szCs w:val="28"/>
                <w:lang w:val="en-US"/>
              </w:rPr>
              <w:t xml:space="preserve"> Markup Language — </w:t>
            </w:r>
            <w:r w:rsidRPr="00275980">
              <w:rPr>
                <w:szCs w:val="28"/>
              </w:rPr>
              <w:t>расширяемый</w:t>
            </w:r>
            <w:r w:rsidRPr="00275980">
              <w:rPr>
                <w:szCs w:val="28"/>
                <w:lang w:val="en-US"/>
              </w:rPr>
              <w:t xml:space="preserve"> </w:t>
            </w:r>
            <w:r w:rsidRPr="00275980">
              <w:rPr>
                <w:szCs w:val="28"/>
              </w:rPr>
              <w:t>язык</w:t>
            </w:r>
            <w:r w:rsidRPr="00275980">
              <w:rPr>
                <w:szCs w:val="28"/>
                <w:lang w:val="en-US"/>
              </w:rPr>
              <w:t xml:space="preserve"> </w:t>
            </w:r>
            <w:r w:rsidRPr="00275980">
              <w:rPr>
                <w:szCs w:val="28"/>
              </w:rPr>
              <w:t>разметки</w:t>
            </w:r>
          </w:p>
        </w:tc>
      </w:tr>
    </w:tbl>
    <w:p w:rsidR="001A6AFD" w:rsidRPr="00B23442" w:rsidRDefault="001A6AFD"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8" w:name="_Toc78215782"/>
      <w:r w:rsidRPr="00B23442">
        <w:rPr>
          <w:rFonts w:ascii="Times New Roman" w:eastAsiaTheme="majorEastAsia" w:hAnsi="Times New Roman" w:cstheme="majorBidi"/>
          <w:bCs/>
          <w:color w:val="000000" w:themeColor="text1"/>
          <w:sz w:val="32"/>
          <w:szCs w:val="24"/>
        </w:rPr>
        <w:lastRenderedPageBreak/>
        <w:t>Введение</w:t>
      </w:r>
      <w:bookmarkEnd w:id="4"/>
      <w:bookmarkEnd w:id="5"/>
      <w:bookmarkEnd w:id="8"/>
    </w:p>
    <w:p w:rsidR="001A6AFD"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r w:rsidRPr="001A6AFD">
        <w:rPr>
          <w:rFonts w:eastAsiaTheme="majorEastAsia" w:cstheme="majorBidi"/>
          <w:bCs/>
          <w:color w:val="000000" w:themeColor="text1"/>
        </w:rPr>
        <w:t xml:space="preserve"> </w:t>
      </w:r>
      <w:bookmarkStart w:id="9" w:name="_Toc78215783"/>
      <w:bookmarkStart w:id="10" w:name="_Toc20490193"/>
      <w:bookmarkStart w:id="11" w:name="_Toc21604547"/>
      <w:r w:rsidRPr="001A6AFD">
        <w:rPr>
          <w:rFonts w:eastAsiaTheme="majorEastAsia" w:cstheme="majorBidi"/>
          <w:bCs/>
          <w:color w:val="000000" w:themeColor="text1"/>
        </w:rPr>
        <w:t>Общие сведения об АРМ ЛПУ</w:t>
      </w:r>
      <w:bookmarkEnd w:id="9"/>
    </w:p>
    <w:p w:rsidR="001A6AFD" w:rsidRPr="001A6AFD" w:rsidRDefault="001A6AFD" w:rsidP="001A6AFD">
      <w:pPr>
        <w:pStyle w:val="a7"/>
        <w:spacing w:line="360" w:lineRule="auto"/>
        <w:rPr>
          <w:sz w:val="24"/>
        </w:rPr>
      </w:pPr>
      <w:r w:rsidRPr="001A6AFD">
        <w:rPr>
          <w:sz w:val="24"/>
        </w:rPr>
        <w:t>Полное наименование автоматизированной системы – АРМ «Лечебно-профилактическое учреждение» подсистемы управления страховыми выплатами на случай временной нетрудоспособности и в связи с материнством ФГИС ЕИИС «Соцстрах».</w:t>
      </w:r>
    </w:p>
    <w:p w:rsidR="001A6AFD" w:rsidRPr="001A6AFD" w:rsidRDefault="001A6AFD" w:rsidP="001A6AFD">
      <w:pPr>
        <w:pStyle w:val="a7"/>
        <w:spacing w:line="360" w:lineRule="auto"/>
        <w:rPr>
          <w:sz w:val="24"/>
        </w:rPr>
      </w:pPr>
      <w:r w:rsidRPr="001A6AFD">
        <w:rPr>
          <w:sz w:val="24"/>
        </w:rPr>
        <w:t>Заказчик Автоматизированного рабочего места лечебно-профилактического учреждения (далее АРМ ЛПУ) – Фонд социального страхования Российской Федерации: 107139, г. Москва, Орликов пер., д. 3, корп. А.</w:t>
      </w:r>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2" w:name="_Toc78215784"/>
      <w:r w:rsidRPr="00E83ABA">
        <w:rPr>
          <w:rFonts w:eastAsiaTheme="majorEastAsia" w:cstheme="majorBidi"/>
          <w:bCs/>
          <w:color w:val="000000" w:themeColor="text1"/>
        </w:rPr>
        <w:t>Область применения</w:t>
      </w:r>
      <w:bookmarkEnd w:id="10"/>
      <w:bookmarkEnd w:id="11"/>
      <w:bookmarkEnd w:id="12"/>
    </w:p>
    <w:p w:rsidR="001A6AFD" w:rsidRPr="001A6AFD" w:rsidRDefault="001A6AFD" w:rsidP="001A6AFD">
      <w:pPr>
        <w:pStyle w:val="a7"/>
        <w:spacing w:line="360" w:lineRule="auto"/>
        <w:rPr>
          <w:sz w:val="24"/>
        </w:rPr>
      </w:pPr>
      <w:bookmarkStart w:id="13" w:name="_Toc20490194"/>
      <w:bookmarkStart w:id="14" w:name="_Toc21604548"/>
      <w:r w:rsidRPr="001A6AFD">
        <w:rPr>
          <w:sz w:val="24"/>
        </w:rPr>
        <w:t>АРМ ЛПУ выполняет следующие функции в части Родовых сертификатов:</w:t>
      </w:r>
    </w:p>
    <w:p w:rsidR="001A6AFD" w:rsidRPr="001A6AFD" w:rsidRDefault="001A6AFD" w:rsidP="001A6AFD">
      <w:pPr>
        <w:pStyle w:val="011"/>
      </w:pPr>
      <w:r w:rsidRPr="001A6AFD">
        <w:t xml:space="preserve">создание запроса на формирование электронного родового сертификата; </w:t>
      </w:r>
    </w:p>
    <w:p w:rsidR="001A6AFD" w:rsidRPr="00E83ABA" w:rsidRDefault="001A6AFD" w:rsidP="001A6AFD">
      <w:pPr>
        <w:pStyle w:val="011"/>
        <w:rPr>
          <w:rFonts w:eastAsiaTheme="majorEastAsia" w:cstheme="majorBidi"/>
          <w:bCs/>
        </w:rPr>
      </w:pPr>
      <w:r w:rsidRPr="001A6AFD">
        <w:t>отправка сведений по талонам, о постановке на учет детей,</w:t>
      </w:r>
      <w:r w:rsidR="00B44DF2">
        <w:t xml:space="preserve"> об акушерском статусе, сведений о посещениях ЖК,</w:t>
      </w:r>
      <w:r w:rsidRPr="001A6AFD">
        <w:t xml:space="preserve"> счетам на оплату, а также запрос сведений об оплате счетов.</w:t>
      </w:r>
      <w:bookmarkEnd w:id="13"/>
      <w:bookmarkEnd w:id="14"/>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5" w:name="_Toc20490195"/>
      <w:bookmarkStart w:id="16" w:name="_Toc21604549"/>
      <w:bookmarkStart w:id="17" w:name="_Ref21613450"/>
      <w:bookmarkStart w:id="18" w:name="_Toc78215785"/>
      <w:r w:rsidRPr="00E83ABA">
        <w:rPr>
          <w:rFonts w:eastAsiaTheme="majorEastAsia" w:cstheme="majorBidi"/>
          <w:bCs/>
          <w:color w:val="000000" w:themeColor="text1"/>
        </w:rPr>
        <w:t>Уровень подготовки пользователя</w:t>
      </w:r>
      <w:bookmarkEnd w:id="15"/>
      <w:bookmarkEnd w:id="16"/>
      <w:bookmarkEnd w:id="17"/>
      <w:bookmarkEnd w:id="18"/>
    </w:p>
    <w:p w:rsidR="001A6AFD" w:rsidRPr="001A6AFD" w:rsidRDefault="001A6AFD" w:rsidP="001A6AFD">
      <w:pPr>
        <w:pStyle w:val="a7"/>
        <w:spacing w:line="360" w:lineRule="auto"/>
        <w:rPr>
          <w:sz w:val="24"/>
        </w:rPr>
      </w:pPr>
      <w:r w:rsidRPr="001A6AFD">
        <w:rPr>
          <w:sz w:val="24"/>
        </w:rPr>
        <w:t xml:space="preserve">Пользователями АРМ ЛПУ  являются сотрудники медицинских организаций. Для эксплуатации АРМ ЛПУ пользователь должен иметь опыт работы в среде современных операционных систем семейства </w:t>
      </w:r>
      <w:proofErr w:type="spellStart"/>
      <w:r w:rsidRPr="001A6AFD">
        <w:rPr>
          <w:sz w:val="24"/>
        </w:rPr>
        <w:t>Microsoft</w:t>
      </w:r>
      <w:proofErr w:type="spellEnd"/>
      <w:r w:rsidRPr="001A6AFD">
        <w:rPr>
          <w:sz w:val="24"/>
        </w:rPr>
        <w:t xml:space="preserve"> </w:t>
      </w:r>
      <w:proofErr w:type="spellStart"/>
      <w:r w:rsidRPr="001A6AFD">
        <w:rPr>
          <w:sz w:val="24"/>
        </w:rPr>
        <w:t>Windows</w:t>
      </w:r>
      <w:proofErr w:type="spellEnd"/>
      <w:r w:rsidRPr="001A6AFD">
        <w:rPr>
          <w:sz w:val="24"/>
        </w:rPr>
        <w:t xml:space="preserve">. </w:t>
      </w:r>
    </w:p>
    <w:p w:rsidR="001A6AFD" w:rsidRPr="00CF400E" w:rsidRDefault="001A6AFD" w:rsidP="001A6AFD">
      <w:pPr>
        <w:pStyle w:val="a7"/>
        <w:spacing w:line="360" w:lineRule="auto"/>
        <w:rPr>
          <w:sz w:val="24"/>
        </w:rPr>
      </w:pPr>
      <w:r w:rsidRPr="001A6AFD">
        <w:rPr>
          <w:sz w:val="24"/>
        </w:rPr>
        <w:t>Пользователь обязан изучить настоящее Руководство.</w:t>
      </w:r>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9" w:name="_Toc511306131"/>
      <w:bookmarkStart w:id="20" w:name="_Toc511306164"/>
      <w:bookmarkStart w:id="21" w:name="_Toc526936340"/>
      <w:bookmarkStart w:id="22" w:name="_Toc13062763"/>
      <w:bookmarkStart w:id="23" w:name="_Toc20490196"/>
      <w:bookmarkStart w:id="24" w:name="_Toc21604550"/>
      <w:bookmarkStart w:id="25" w:name="_Toc78215786"/>
      <w:r w:rsidRPr="00E83ABA">
        <w:rPr>
          <w:rFonts w:eastAsiaTheme="majorEastAsia" w:cstheme="majorBidi"/>
          <w:bCs/>
          <w:color w:val="000000" w:themeColor="text1"/>
        </w:rPr>
        <w:t>Перечень эксплуатационной документации</w:t>
      </w:r>
      <w:bookmarkEnd w:id="19"/>
      <w:bookmarkEnd w:id="20"/>
      <w:bookmarkEnd w:id="21"/>
      <w:bookmarkEnd w:id="22"/>
      <w:bookmarkEnd w:id="23"/>
      <w:bookmarkEnd w:id="24"/>
      <w:bookmarkEnd w:id="25"/>
    </w:p>
    <w:p w:rsidR="001A6AFD" w:rsidRPr="00CF400E" w:rsidRDefault="001A6AFD" w:rsidP="001A6AFD">
      <w:pPr>
        <w:pStyle w:val="a7"/>
        <w:spacing w:line="360" w:lineRule="auto"/>
        <w:rPr>
          <w:sz w:val="24"/>
        </w:rPr>
      </w:pPr>
      <w:r w:rsidRPr="00CF400E">
        <w:rPr>
          <w:sz w:val="24"/>
        </w:rPr>
        <w:t>Перечень эксплуатационной документации, с которыми необходимо ознакомиться пользователю:</w:t>
      </w:r>
    </w:p>
    <w:p w:rsidR="001A6AFD" w:rsidRPr="00CF400E" w:rsidRDefault="001A6AFD" w:rsidP="0057138A">
      <w:pPr>
        <w:pStyle w:val="a7"/>
        <w:numPr>
          <w:ilvl w:val="0"/>
          <w:numId w:val="10"/>
        </w:numPr>
        <w:spacing w:line="360" w:lineRule="auto"/>
        <w:rPr>
          <w:sz w:val="24"/>
        </w:rPr>
      </w:pPr>
      <w:r>
        <w:rPr>
          <w:sz w:val="24"/>
        </w:rPr>
        <w:t>Руководство пользователя.</w:t>
      </w:r>
    </w:p>
    <w:p w:rsidR="001A6AFD" w:rsidRPr="00392F3B" w:rsidRDefault="001A6AFD" w:rsidP="001A6AFD">
      <w:pPr>
        <w:pStyle w:val="a7"/>
        <w:spacing w:line="360" w:lineRule="auto"/>
      </w:pPr>
    </w:p>
    <w:p w:rsidR="001A6AFD" w:rsidRPr="00B23442" w:rsidRDefault="001A6AFD"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26" w:name="_Toc20490197"/>
      <w:bookmarkStart w:id="27" w:name="_Toc21604551"/>
      <w:bookmarkStart w:id="28" w:name="_Toc78215787"/>
      <w:r w:rsidRPr="00B23442">
        <w:rPr>
          <w:rFonts w:ascii="Times New Roman" w:eastAsiaTheme="majorEastAsia" w:hAnsi="Times New Roman" w:cstheme="majorBidi"/>
          <w:bCs/>
          <w:color w:val="000000" w:themeColor="text1"/>
          <w:sz w:val="32"/>
          <w:szCs w:val="24"/>
        </w:rPr>
        <w:lastRenderedPageBreak/>
        <w:t>Назначение и условия применения</w:t>
      </w:r>
      <w:bookmarkEnd w:id="26"/>
      <w:bookmarkEnd w:id="27"/>
      <w:bookmarkEnd w:id="28"/>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29" w:name="_Toc20490198"/>
      <w:bookmarkStart w:id="30" w:name="_Toc21604552"/>
      <w:bookmarkStart w:id="31" w:name="_Toc78215788"/>
      <w:r w:rsidRPr="00E83ABA">
        <w:rPr>
          <w:rFonts w:eastAsiaTheme="majorEastAsia" w:cstheme="majorBidi"/>
          <w:bCs/>
          <w:color w:val="000000" w:themeColor="text1"/>
        </w:rPr>
        <w:t>Виды деятельности, функции, для автоматизации которых предназначено данное средство автоматизации</w:t>
      </w:r>
      <w:bookmarkEnd w:id="29"/>
      <w:bookmarkEnd w:id="30"/>
      <w:bookmarkEnd w:id="31"/>
    </w:p>
    <w:p w:rsidR="006F5336" w:rsidRPr="006F5336" w:rsidRDefault="006F5336" w:rsidP="006F5336">
      <w:pPr>
        <w:pStyle w:val="a7"/>
        <w:spacing w:line="360" w:lineRule="auto"/>
        <w:rPr>
          <w:sz w:val="24"/>
        </w:rPr>
      </w:pPr>
      <w:r w:rsidRPr="006F5336">
        <w:rPr>
          <w:sz w:val="24"/>
        </w:rPr>
        <w:t>Функции АРМ ЛПУ для работы с электронным родовым сертификатом:</w:t>
      </w:r>
    </w:p>
    <w:p w:rsidR="006F5336" w:rsidRPr="006F5336" w:rsidRDefault="006F5336" w:rsidP="006F5336">
      <w:pPr>
        <w:pStyle w:val="011"/>
      </w:pPr>
      <w:r w:rsidRPr="006F5336">
        <w:t>Создание запроса на формирование электронного родового сертификата;</w:t>
      </w:r>
    </w:p>
    <w:p w:rsidR="006F5336" w:rsidRPr="006F5336" w:rsidRDefault="006F5336" w:rsidP="006F5336">
      <w:pPr>
        <w:pStyle w:val="011"/>
      </w:pPr>
      <w:r w:rsidRPr="006F5336">
        <w:t>Отправка сведений по талонам, о постановке на учет детей,</w:t>
      </w:r>
      <w:r w:rsidR="00B44DF2" w:rsidRPr="00B44DF2">
        <w:t xml:space="preserve"> </w:t>
      </w:r>
      <w:r w:rsidR="00B44DF2">
        <w:t>об акушерском статусе, сведений о посещениях ЖК,</w:t>
      </w:r>
      <w:r w:rsidRPr="006F5336">
        <w:t xml:space="preserve">  а также счетам на оплату с включенным реестром Талонов;</w:t>
      </w:r>
    </w:p>
    <w:p w:rsidR="006F5336" w:rsidRPr="0038790C" w:rsidRDefault="006F5336" w:rsidP="006F5336">
      <w:pPr>
        <w:pStyle w:val="011"/>
      </w:pPr>
      <w:r w:rsidRPr="006F5336">
        <w:t>За</w:t>
      </w:r>
      <w:r w:rsidR="00B44DF2">
        <w:t>прос сведений по ЭРС, талонам и</w:t>
      </w:r>
      <w:r w:rsidRPr="006F5336">
        <w:t xml:space="preserve"> результатам оплаты счетов.</w:t>
      </w:r>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32" w:name="_Toc522283242"/>
      <w:bookmarkStart w:id="33" w:name="_Toc20490199"/>
      <w:bookmarkStart w:id="34" w:name="_Toc21604553"/>
      <w:bookmarkStart w:id="35" w:name="_Toc78215789"/>
      <w:r w:rsidRPr="00E83ABA">
        <w:rPr>
          <w:rFonts w:eastAsiaTheme="majorEastAsia" w:cstheme="majorBidi"/>
          <w:bCs/>
          <w:color w:val="000000" w:themeColor="text1"/>
        </w:rPr>
        <w:t>Условия, при соблюдении которых обеспечивается применение средства автоматизации в соответствии с назначением</w:t>
      </w:r>
      <w:bookmarkEnd w:id="32"/>
      <w:bookmarkEnd w:id="33"/>
      <w:bookmarkEnd w:id="34"/>
      <w:bookmarkEnd w:id="35"/>
    </w:p>
    <w:p w:rsidR="006F5336" w:rsidRPr="006F5336" w:rsidRDefault="006F5336" w:rsidP="006F5336">
      <w:pPr>
        <w:pStyle w:val="a7"/>
        <w:spacing w:line="360" w:lineRule="auto"/>
        <w:rPr>
          <w:sz w:val="24"/>
        </w:rPr>
      </w:pPr>
      <w:bookmarkStart w:id="36" w:name="_Toc511306137"/>
      <w:bookmarkStart w:id="37" w:name="_Toc526936345"/>
      <w:bookmarkStart w:id="38" w:name="_Toc13062768"/>
      <w:bookmarkStart w:id="39" w:name="_Toc20490201"/>
      <w:r w:rsidRPr="006F5336">
        <w:rPr>
          <w:sz w:val="24"/>
        </w:rPr>
        <w:t>Специальные системные требования не предъявляются.</w:t>
      </w:r>
    </w:p>
    <w:p w:rsidR="006F5336" w:rsidRPr="006F5336" w:rsidRDefault="006F5336" w:rsidP="006F5336">
      <w:pPr>
        <w:pStyle w:val="a7"/>
        <w:spacing w:line="360" w:lineRule="auto"/>
        <w:rPr>
          <w:sz w:val="24"/>
        </w:rPr>
      </w:pPr>
      <w:r w:rsidRPr="006F5336">
        <w:rPr>
          <w:sz w:val="24"/>
        </w:rPr>
        <w:t>Для обеспечения возможности работы в АРМ ЛПУ рекомендуются следующие технические требования:</w:t>
      </w:r>
    </w:p>
    <w:p w:rsidR="006F5336" w:rsidRPr="006F5336" w:rsidRDefault="006F5336" w:rsidP="00D00722">
      <w:pPr>
        <w:pStyle w:val="011"/>
        <w:rPr>
          <w:lang w:val="en-US"/>
        </w:rPr>
      </w:pPr>
      <w:r w:rsidRPr="006F5336">
        <w:rPr>
          <w:lang w:val="en-US"/>
        </w:rPr>
        <w:t xml:space="preserve">Microsoft Windows 7 </w:t>
      </w:r>
      <w:r w:rsidRPr="006F5336">
        <w:t>х</w:t>
      </w:r>
      <w:r w:rsidRPr="006F5336">
        <w:rPr>
          <w:lang w:val="en-US"/>
        </w:rPr>
        <w:t xml:space="preserve">86 (32-bit) SP1 1.7.0) </w:t>
      </w:r>
      <w:r w:rsidRPr="006F5336">
        <w:t>или</w:t>
      </w:r>
      <w:r w:rsidRPr="006F5336">
        <w:rPr>
          <w:lang w:val="en-US"/>
        </w:rPr>
        <w:t xml:space="preserve"> </w:t>
      </w:r>
      <w:r w:rsidRPr="006F5336">
        <w:t>выше</w:t>
      </w:r>
      <w:r w:rsidRPr="006F5336">
        <w:rPr>
          <w:lang w:val="en-US"/>
        </w:rPr>
        <w:t>;</w:t>
      </w:r>
    </w:p>
    <w:p w:rsidR="001A6AFD" w:rsidRPr="006F5336" w:rsidRDefault="006F5336" w:rsidP="00D00722">
      <w:pPr>
        <w:pStyle w:val="011"/>
        <w:rPr>
          <w:lang w:val="en-US"/>
        </w:rPr>
      </w:pPr>
      <w:r w:rsidRPr="006F5336">
        <w:rPr>
          <w:lang w:val="en-US"/>
        </w:rPr>
        <w:t xml:space="preserve">Microsoft Windows 7 x64 (64-bit) SP1 1.7.0 </w:t>
      </w:r>
      <w:r w:rsidRPr="006F5336">
        <w:t>или</w:t>
      </w:r>
      <w:r w:rsidRPr="006F5336">
        <w:rPr>
          <w:lang w:val="en-US"/>
        </w:rPr>
        <w:t xml:space="preserve"> </w:t>
      </w:r>
      <w:r w:rsidRPr="006F5336">
        <w:t>выше</w:t>
      </w:r>
      <w:r w:rsidRPr="006F5336">
        <w:rPr>
          <w:lang w:val="en-US"/>
        </w:rPr>
        <w:t>.</w:t>
      </w:r>
    </w:p>
    <w:p w:rsidR="001A6AFD" w:rsidRPr="00B23442" w:rsidRDefault="001A6AFD"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40" w:name="_Toc21604555"/>
      <w:bookmarkStart w:id="41" w:name="_Toc78215790"/>
      <w:r w:rsidRPr="00B23442">
        <w:rPr>
          <w:rFonts w:ascii="Times New Roman" w:eastAsiaTheme="majorEastAsia" w:hAnsi="Times New Roman" w:cstheme="majorBidi"/>
          <w:bCs/>
          <w:color w:val="000000" w:themeColor="text1"/>
          <w:sz w:val="32"/>
          <w:szCs w:val="24"/>
        </w:rPr>
        <w:lastRenderedPageBreak/>
        <w:t>Подготовка к работе</w:t>
      </w:r>
      <w:bookmarkEnd w:id="36"/>
      <w:bookmarkEnd w:id="37"/>
      <w:bookmarkEnd w:id="38"/>
      <w:bookmarkEnd w:id="39"/>
      <w:bookmarkEnd w:id="40"/>
      <w:bookmarkEnd w:id="41"/>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42" w:name="_Toc20490202"/>
      <w:bookmarkStart w:id="43" w:name="_Toc21604556"/>
      <w:bookmarkStart w:id="44" w:name="_Toc78215791"/>
      <w:r w:rsidRPr="00E83ABA">
        <w:rPr>
          <w:rFonts w:eastAsiaTheme="majorEastAsia" w:cstheme="majorBidi"/>
          <w:bCs/>
          <w:color w:val="000000" w:themeColor="text1"/>
        </w:rPr>
        <w:t>Состав дистрибутива</w:t>
      </w:r>
      <w:bookmarkEnd w:id="42"/>
      <w:bookmarkEnd w:id="43"/>
      <w:bookmarkEnd w:id="44"/>
    </w:p>
    <w:p w:rsidR="001A6AFD" w:rsidRPr="0089720C" w:rsidRDefault="001A6AFD" w:rsidP="001A6AFD">
      <w:pPr>
        <w:pStyle w:val="a7"/>
        <w:spacing w:line="360" w:lineRule="auto"/>
        <w:rPr>
          <w:sz w:val="24"/>
        </w:rPr>
      </w:pPr>
      <w:r w:rsidRPr="0089720C">
        <w:rPr>
          <w:sz w:val="24"/>
        </w:rPr>
        <w:t xml:space="preserve">Для обеспечения функционирования </w:t>
      </w:r>
      <w:r w:rsidR="00D00722">
        <w:rPr>
          <w:sz w:val="24"/>
        </w:rPr>
        <w:t>АРМ</w:t>
      </w:r>
      <w:r w:rsidRPr="0089720C">
        <w:rPr>
          <w:sz w:val="24"/>
        </w:rPr>
        <w:t xml:space="preserve"> и ее использования требуется обеспеч</w:t>
      </w:r>
      <w:r w:rsidR="00D00722">
        <w:rPr>
          <w:sz w:val="24"/>
        </w:rPr>
        <w:t>ить</w:t>
      </w:r>
      <w:r w:rsidRPr="0089720C">
        <w:rPr>
          <w:sz w:val="24"/>
        </w:rPr>
        <w:t xml:space="preserve"> сотрудников специализированными программными или аппаратными средствами.</w:t>
      </w:r>
      <w:r w:rsidR="00D00722">
        <w:rPr>
          <w:sz w:val="24"/>
        </w:rPr>
        <w:t xml:space="preserve"> </w:t>
      </w:r>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45" w:name="_Toc20490203"/>
      <w:bookmarkStart w:id="46" w:name="_Toc21604557"/>
      <w:bookmarkStart w:id="47" w:name="_Toc78215792"/>
      <w:r w:rsidRPr="00E83ABA">
        <w:rPr>
          <w:rFonts w:eastAsiaTheme="majorEastAsia" w:cstheme="majorBidi"/>
          <w:bCs/>
          <w:color w:val="000000" w:themeColor="text1"/>
        </w:rPr>
        <w:t>Запуск системы</w:t>
      </w:r>
      <w:bookmarkEnd w:id="45"/>
      <w:bookmarkEnd w:id="46"/>
      <w:bookmarkEnd w:id="47"/>
    </w:p>
    <w:p w:rsidR="00D00722" w:rsidRPr="001256B1" w:rsidRDefault="001A6AFD" w:rsidP="00D00722">
      <w:pPr>
        <w:spacing w:after="0" w:line="360" w:lineRule="auto"/>
        <w:ind w:firstLine="454"/>
        <w:jc w:val="both"/>
        <w:rPr>
          <w:rFonts w:ascii="Times New Roman" w:hAnsi="Times New Roman" w:cs="Times New Roman"/>
          <w:sz w:val="24"/>
          <w:szCs w:val="24"/>
        </w:rPr>
      </w:pPr>
      <w:r w:rsidRPr="001256B1">
        <w:rPr>
          <w:rFonts w:ascii="Times New Roman" w:hAnsi="Times New Roman" w:cs="Times New Roman"/>
          <w:sz w:val="24"/>
          <w:szCs w:val="24"/>
          <w:lang w:eastAsia="ru-RU"/>
        </w:rPr>
        <w:t xml:space="preserve">Для запуска системы необходимо </w:t>
      </w:r>
      <w:proofErr w:type="gramStart"/>
      <w:r w:rsidR="00D00722">
        <w:rPr>
          <w:rFonts w:ascii="Times New Roman" w:hAnsi="Times New Roman" w:cs="Times New Roman"/>
          <w:sz w:val="24"/>
          <w:szCs w:val="24"/>
          <w:lang w:eastAsia="ru-RU"/>
        </w:rPr>
        <w:t>скачать и установить</w:t>
      </w:r>
      <w:proofErr w:type="gramEnd"/>
      <w:r w:rsidR="00D00722">
        <w:rPr>
          <w:rFonts w:ascii="Times New Roman" w:hAnsi="Times New Roman" w:cs="Times New Roman"/>
          <w:sz w:val="24"/>
          <w:szCs w:val="24"/>
          <w:lang w:eastAsia="ru-RU"/>
        </w:rPr>
        <w:t xml:space="preserve"> на рабочее место программу ФСС АРМ ЛПУ. </w:t>
      </w:r>
    </w:p>
    <w:p w:rsidR="001A6AFD" w:rsidRPr="001256B1" w:rsidRDefault="00D00722" w:rsidP="001A6AFD">
      <w:pPr>
        <w:spacing w:line="360" w:lineRule="auto"/>
        <w:ind w:firstLine="454"/>
        <w:jc w:val="both"/>
        <w:rPr>
          <w:rFonts w:ascii="Times New Roman" w:hAnsi="Times New Roman" w:cs="Times New Roman"/>
          <w:sz w:val="24"/>
          <w:szCs w:val="24"/>
        </w:rPr>
      </w:pPr>
      <w:r>
        <w:rPr>
          <w:rFonts w:ascii="Times New Roman" w:hAnsi="Times New Roman" w:cs="Times New Roman"/>
          <w:sz w:val="24"/>
          <w:szCs w:val="24"/>
        </w:rPr>
        <w:t>Подробнее об установке программы можно ознакомиться в документе «Руководство администратора АРМ ЛПУ»</w:t>
      </w:r>
      <w:r w:rsidR="001A6AFD" w:rsidRPr="001256B1">
        <w:rPr>
          <w:rFonts w:ascii="Times New Roman" w:hAnsi="Times New Roman" w:cs="Times New Roman"/>
          <w:sz w:val="24"/>
          <w:szCs w:val="24"/>
        </w:rPr>
        <w:t>.</w:t>
      </w:r>
    </w:p>
    <w:p w:rsidR="001A6AFD" w:rsidRPr="00E83ABA" w:rsidRDefault="001A6AFD"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48" w:name="_Toc20490204"/>
      <w:bookmarkStart w:id="49" w:name="_Toc21604558"/>
      <w:bookmarkStart w:id="50" w:name="_Toc78215793"/>
      <w:r w:rsidRPr="00E83ABA">
        <w:rPr>
          <w:rFonts w:eastAsiaTheme="majorEastAsia" w:cstheme="majorBidi"/>
          <w:bCs/>
          <w:color w:val="000000" w:themeColor="text1"/>
        </w:rPr>
        <w:t>Проверка работоспособности системы</w:t>
      </w:r>
      <w:bookmarkEnd w:id="48"/>
      <w:bookmarkEnd w:id="49"/>
      <w:bookmarkEnd w:id="50"/>
    </w:p>
    <w:p w:rsidR="001A6AFD" w:rsidRPr="0089720C" w:rsidRDefault="001A6AFD" w:rsidP="001A6AFD">
      <w:pPr>
        <w:pStyle w:val="a7"/>
        <w:spacing w:line="360" w:lineRule="auto"/>
        <w:rPr>
          <w:sz w:val="24"/>
        </w:rPr>
      </w:pPr>
      <w:r w:rsidRPr="0089720C">
        <w:rPr>
          <w:sz w:val="24"/>
        </w:rPr>
        <w:t xml:space="preserve">После </w:t>
      </w:r>
      <w:r w:rsidR="00D00722">
        <w:rPr>
          <w:sz w:val="24"/>
        </w:rPr>
        <w:t>установки необходимо открыть программу для начала работы</w:t>
      </w:r>
      <w:r w:rsidRPr="0089720C">
        <w:rPr>
          <w:sz w:val="24"/>
        </w:rPr>
        <w:t xml:space="preserve">. </w:t>
      </w:r>
    </w:p>
    <w:p w:rsidR="001A6AFD" w:rsidRPr="0089720C" w:rsidRDefault="001A6AFD" w:rsidP="001A6AFD">
      <w:pPr>
        <w:pStyle w:val="a7"/>
        <w:spacing w:line="360" w:lineRule="auto"/>
        <w:rPr>
          <w:sz w:val="24"/>
        </w:rPr>
      </w:pPr>
      <w:r w:rsidRPr="0089720C">
        <w:rPr>
          <w:sz w:val="24"/>
        </w:rPr>
        <w:t xml:space="preserve">Подробнее с </w:t>
      </w:r>
      <w:r w:rsidR="00177606">
        <w:rPr>
          <w:sz w:val="24"/>
        </w:rPr>
        <w:t xml:space="preserve">описанием </w:t>
      </w:r>
      <w:r w:rsidRPr="0089720C">
        <w:rPr>
          <w:sz w:val="24"/>
        </w:rPr>
        <w:t>работ</w:t>
      </w:r>
      <w:r w:rsidR="00177606">
        <w:rPr>
          <w:sz w:val="24"/>
        </w:rPr>
        <w:t>ы</w:t>
      </w:r>
      <w:r w:rsidRPr="0089720C">
        <w:rPr>
          <w:sz w:val="24"/>
        </w:rPr>
        <w:t xml:space="preserve"> можно ознакомиться в п. 4.</w:t>
      </w:r>
    </w:p>
    <w:p w:rsidR="001A6AFD" w:rsidRPr="00273CF9" w:rsidRDefault="001A6AFD" w:rsidP="001A6AFD">
      <w:pPr>
        <w:pStyle w:val="a7"/>
        <w:spacing w:line="360" w:lineRule="auto"/>
      </w:pPr>
    </w:p>
    <w:p w:rsidR="001A6AFD" w:rsidRPr="00B23442" w:rsidRDefault="001A6AFD"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51" w:name="_Toc20490205"/>
      <w:bookmarkStart w:id="52" w:name="_Toc21604559"/>
      <w:bookmarkStart w:id="53" w:name="_Toc78215794"/>
      <w:bookmarkEnd w:id="6"/>
      <w:bookmarkEnd w:id="7"/>
      <w:r w:rsidRPr="00B23442">
        <w:rPr>
          <w:rFonts w:ascii="Times New Roman" w:eastAsiaTheme="majorEastAsia" w:hAnsi="Times New Roman" w:cstheme="majorBidi"/>
          <w:bCs/>
          <w:color w:val="000000" w:themeColor="text1"/>
          <w:sz w:val="32"/>
          <w:szCs w:val="24"/>
        </w:rPr>
        <w:lastRenderedPageBreak/>
        <w:t>Описание операций</w:t>
      </w:r>
      <w:bookmarkEnd w:id="51"/>
      <w:bookmarkEnd w:id="52"/>
      <w:bookmarkEnd w:id="53"/>
    </w:p>
    <w:p w:rsidR="001A6AFD" w:rsidRPr="00E83ABA" w:rsidRDefault="00C56F22"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54" w:name="_Подготовка_к_работе"/>
      <w:bookmarkStart w:id="55" w:name="_Toc19699622"/>
      <w:bookmarkStart w:id="56" w:name="_Toc19699676"/>
      <w:bookmarkStart w:id="57" w:name="_Toc19699728"/>
      <w:bookmarkStart w:id="58" w:name="_Toc19700115"/>
      <w:bookmarkStart w:id="59" w:name="_Toc19700203"/>
      <w:bookmarkStart w:id="60" w:name="_Ref19698000"/>
      <w:bookmarkStart w:id="61" w:name="_Toc20490206"/>
      <w:bookmarkStart w:id="62" w:name="_Toc21604560"/>
      <w:bookmarkStart w:id="63" w:name="_Toc78215795"/>
      <w:bookmarkEnd w:id="54"/>
      <w:bookmarkEnd w:id="55"/>
      <w:bookmarkEnd w:id="56"/>
      <w:bookmarkEnd w:id="57"/>
      <w:bookmarkEnd w:id="58"/>
      <w:bookmarkEnd w:id="59"/>
      <w:r w:rsidRPr="00C56F22">
        <w:rPr>
          <w:rFonts w:eastAsiaTheme="majorEastAsia" w:cstheme="majorBidi"/>
          <w:bCs/>
          <w:color w:val="000000" w:themeColor="text1"/>
        </w:rPr>
        <w:t>Основные операции</w:t>
      </w:r>
      <w:bookmarkEnd w:id="60"/>
      <w:bookmarkEnd w:id="61"/>
      <w:bookmarkEnd w:id="62"/>
      <w:bookmarkEnd w:id="63"/>
    </w:p>
    <w:p w:rsidR="00C56F22" w:rsidRPr="00C56F22" w:rsidRDefault="00C56F22" w:rsidP="00C56F22">
      <w:pPr>
        <w:pStyle w:val="a7"/>
        <w:spacing w:line="360" w:lineRule="auto"/>
        <w:rPr>
          <w:sz w:val="24"/>
        </w:rPr>
      </w:pPr>
      <w:r w:rsidRPr="00C56F22">
        <w:rPr>
          <w:sz w:val="24"/>
        </w:rPr>
        <w:t>АРМ ЛПУ обеспечивает выполнение следующих операций для работы с ЭРС:</w:t>
      </w:r>
    </w:p>
    <w:p w:rsidR="00C56F22" w:rsidRPr="00916BC5" w:rsidRDefault="00C56F22" w:rsidP="00C56F22">
      <w:pPr>
        <w:pStyle w:val="011"/>
        <w:rPr>
          <w:color w:val="auto"/>
        </w:rPr>
      </w:pPr>
      <w:r w:rsidRPr="00916BC5">
        <w:rPr>
          <w:color w:val="auto"/>
        </w:rPr>
        <w:t>создание запроса на формирование ЭРС;</w:t>
      </w:r>
    </w:p>
    <w:p w:rsidR="00786BDA" w:rsidRPr="00916BC5" w:rsidRDefault="00786BDA" w:rsidP="00C56F22">
      <w:pPr>
        <w:pStyle w:val="011"/>
        <w:rPr>
          <w:color w:val="auto"/>
        </w:rPr>
      </w:pPr>
      <w:r w:rsidRPr="00916BC5">
        <w:rPr>
          <w:color w:val="auto"/>
        </w:rPr>
        <w:t>отправка сведений о посещениях и акушерском статусе;</w:t>
      </w:r>
    </w:p>
    <w:p w:rsidR="00C56F22" w:rsidRPr="00C56F22" w:rsidRDefault="00C56F22" w:rsidP="00C56F22">
      <w:pPr>
        <w:pStyle w:val="011"/>
      </w:pPr>
      <w:r w:rsidRPr="00916BC5">
        <w:rPr>
          <w:color w:val="auto"/>
        </w:rPr>
        <w:t>создание талонов, реестров талонов, а также счетов</w:t>
      </w:r>
      <w:r w:rsidRPr="00C56F22">
        <w:t xml:space="preserve"> к реестрам талонов;</w:t>
      </w:r>
    </w:p>
    <w:p w:rsidR="00C56F22" w:rsidRPr="00C56F22" w:rsidRDefault="00C56F22" w:rsidP="00C56F22">
      <w:pPr>
        <w:pStyle w:val="011"/>
      </w:pPr>
      <w:r w:rsidRPr="00C56F22">
        <w:t xml:space="preserve">выгрузка сведений в </w:t>
      </w:r>
      <w:proofErr w:type="spellStart"/>
      <w:r w:rsidRPr="00C56F22">
        <w:t>Excel</w:t>
      </w:r>
      <w:proofErr w:type="spellEnd"/>
      <w:r w:rsidRPr="00C56F22">
        <w:t xml:space="preserve"> из журналов;</w:t>
      </w:r>
    </w:p>
    <w:p w:rsidR="00C56F22" w:rsidRPr="00C56F22" w:rsidRDefault="00C56F22" w:rsidP="00C56F22">
      <w:pPr>
        <w:pStyle w:val="011"/>
      </w:pPr>
      <w:r w:rsidRPr="00C56F22">
        <w:t>отправка подписанного и зашифрованного запроса на формирование ЭРС с персонифицированными данными по получателю услуги, постановке на учет детей, талонам, счетам с включенным в нем реестром Талонов;</w:t>
      </w:r>
    </w:p>
    <w:p w:rsidR="00C56F22" w:rsidRPr="00C56F22" w:rsidRDefault="00C56F22" w:rsidP="00C56F22">
      <w:pPr>
        <w:pStyle w:val="011"/>
      </w:pPr>
      <w:r w:rsidRPr="00C56F22">
        <w:t>отправка подписанного и зашифрованного запроса на получение данных о результате обработке ранее направленных сведений;</w:t>
      </w:r>
    </w:p>
    <w:p w:rsidR="00C56F22" w:rsidRPr="00C56F22" w:rsidRDefault="00C56F22" w:rsidP="00C56F22">
      <w:pPr>
        <w:pStyle w:val="011"/>
      </w:pPr>
      <w:r w:rsidRPr="00C56F22">
        <w:t xml:space="preserve">запрос сведений по ранее </w:t>
      </w:r>
      <w:proofErr w:type="gramStart"/>
      <w:r w:rsidRPr="00C56F22">
        <w:t>сформированному</w:t>
      </w:r>
      <w:proofErr w:type="gramEnd"/>
      <w:r w:rsidRPr="00C56F22">
        <w:t xml:space="preserve"> ЭРС, талонам и оплате счетов;</w:t>
      </w:r>
    </w:p>
    <w:p w:rsidR="00C56F22" w:rsidRPr="00C56F22" w:rsidRDefault="00C56F22" w:rsidP="00C56F22">
      <w:pPr>
        <w:pStyle w:val="011"/>
      </w:pPr>
      <w:r w:rsidRPr="00C56F22">
        <w:t>автоматическая проверка правильности заполнения полей о получателе услуг, в талонах, реестрах талонах, а также счетах;</w:t>
      </w:r>
    </w:p>
    <w:p w:rsidR="00C56F22" w:rsidRPr="00C56F22" w:rsidRDefault="00C56F22" w:rsidP="00C56F22">
      <w:pPr>
        <w:pStyle w:val="011"/>
      </w:pPr>
      <w:r w:rsidRPr="00C56F22">
        <w:t>возможность подписание талонов, реестра талонов, счетов электронной подписью;</w:t>
      </w:r>
    </w:p>
    <w:p w:rsidR="00C56F22" w:rsidRPr="0089720C" w:rsidRDefault="00C56F22" w:rsidP="00C56F22">
      <w:pPr>
        <w:pStyle w:val="011"/>
      </w:pPr>
      <w:r w:rsidRPr="00C56F22">
        <w:t>возможность ведения справочников по работникам организации, видов услуг, договоров</w:t>
      </w:r>
      <w:r>
        <w:t>.</w:t>
      </w:r>
    </w:p>
    <w:p w:rsidR="001A6AFD" w:rsidRPr="00E83ABA" w:rsidRDefault="00C56F22"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64" w:name="_Toc19699624"/>
      <w:bookmarkStart w:id="65" w:name="_Toc19699678"/>
      <w:bookmarkStart w:id="66" w:name="_Toc19699730"/>
      <w:bookmarkStart w:id="67" w:name="_Toc19700117"/>
      <w:bookmarkStart w:id="68" w:name="_Toc19700205"/>
      <w:bookmarkStart w:id="69" w:name="_Toc19699625"/>
      <w:bookmarkStart w:id="70" w:name="_Toc19699679"/>
      <w:bookmarkStart w:id="71" w:name="_Toc19699731"/>
      <w:bookmarkStart w:id="72" w:name="_Toc19700118"/>
      <w:bookmarkStart w:id="73" w:name="_Toc19700206"/>
      <w:bookmarkStart w:id="74" w:name="_Toc19699626"/>
      <w:bookmarkStart w:id="75" w:name="_Toc19699680"/>
      <w:bookmarkStart w:id="76" w:name="_Toc19699732"/>
      <w:bookmarkStart w:id="77" w:name="_Toc19700119"/>
      <w:bookmarkStart w:id="78" w:name="_Toc19700207"/>
      <w:bookmarkStart w:id="79" w:name="_Toc19699627"/>
      <w:bookmarkStart w:id="80" w:name="_Toc19699681"/>
      <w:bookmarkStart w:id="81" w:name="_Toc19699733"/>
      <w:bookmarkStart w:id="82" w:name="_Toc19700120"/>
      <w:bookmarkStart w:id="83" w:name="_Toc19700208"/>
      <w:bookmarkStart w:id="84" w:name="_Toc519174257"/>
      <w:bookmarkStart w:id="85" w:name="_Toc20490207"/>
      <w:bookmarkStart w:id="86" w:name="_Toc21604561"/>
      <w:bookmarkStart w:id="87" w:name="_Ref56087795"/>
      <w:bookmarkStart w:id="88" w:name="_Toc7821579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C56F22">
        <w:rPr>
          <w:rFonts w:eastAsiaTheme="majorEastAsia" w:cstheme="majorBidi"/>
          <w:bCs/>
          <w:color w:val="000000" w:themeColor="text1"/>
        </w:rPr>
        <w:t>Функциональные кнопки</w:t>
      </w:r>
      <w:bookmarkEnd w:id="84"/>
      <w:bookmarkEnd w:id="85"/>
      <w:bookmarkEnd w:id="86"/>
      <w:bookmarkEnd w:id="87"/>
      <w:bookmarkEnd w:id="88"/>
    </w:p>
    <w:p w:rsidR="00C56F22" w:rsidRPr="00C56F22" w:rsidRDefault="001A6AFD" w:rsidP="00C56F22">
      <w:pPr>
        <w:pStyle w:val="a7"/>
        <w:spacing w:line="360" w:lineRule="auto"/>
        <w:rPr>
          <w:sz w:val="24"/>
        </w:rPr>
      </w:pPr>
      <w:r w:rsidRPr="0089720C">
        <w:rPr>
          <w:sz w:val="24"/>
        </w:rPr>
        <w:t xml:space="preserve">Описание </w:t>
      </w:r>
      <w:r w:rsidR="00C56F22" w:rsidRPr="00C56F22">
        <w:rPr>
          <w:sz w:val="24"/>
        </w:rPr>
        <w:t xml:space="preserve">Журналы ЭРС, талонов, реестров талонов, счетов АРМ ЛПУ содержат основное меню и кнопки быстрого доступа к режимам. </w:t>
      </w:r>
    </w:p>
    <w:p w:rsidR="00C56F22" w:rsidRPr="00C56F22" w:rsidRDefault="00C56F22" w:rsidP="00C56F22">
      <w:pPr>
        <w:pStyle w:val="a7"/>
        <w:spacing w:line="360" w:lineRule="auto"/>
        <w:rPr>
          <w:sz w:val="24"/>
        </w:rPr>
      </w:pPr>
      <w:r w:rsidRPr="00C56F22">
        <w:rPr>
          <w:sz w:val="24"/>
        </w:rPr>
        <w:t>Панель инструментов содержит функциональные кнопки, предназначенные для работы с записями, переключения режимов и других операций. В зависимости от текущего режима работы могут быть доступны не все, а только некоторые из операций. При этом недоступные для использования кнопки изображаются на экране серым цветом, и их нельзя нажать. Кнопки быстрого вызова дублируют некоторые наиболее часто используемые пункты меню. Описание функциональных кнопок приведено в таблице (</w:t>
      </w:r>
      <w:r w:rsidRPr="00C56F22">
        <w:rPr>
          <w:sz w:val="24"/>
        </w:rPr>
        <w:fldChar w:fldCharType="begin"/>
      </w:r>
      <w:r w:rsidRPr="00C56F22">
        <w:rPr>
          <w:sz w:val="24"/>
        </w:rPr>
        <w:instrText xml:space="preserve"> REF _Ref526972240 \h </w:instrText>
      </w:r>
      <w:r>
        <w:rPr>
          <w:sz w:val="24"/>
        </w:rPr>
        <w:instrText xml:space="preserve"> \* MERGEFORMAT </w:instrText>
      </w:r>
      <w:r w:rsidRPr="00C56F22">
        <w:rPr>
          <w:sz w:val="24"/>
        </w:rPr>
      </w:r>
      <w:r w:rsidRPr="00C56F22">
        <w:rPr>
          <w:sz w:val="24"/>
        </w:rPr>
        <w:fldChar w:fldCharType="separate"/>
      </w:r>
      <w:r w:rsidR="00F23954" w:rsidRPr="00F23954">
        <w:rPr>
          <w:sz w:val="24"/>
        </w:rPr>
        <w:t>Таблица 1</w:t>
      </w:r>
      <w:r w:rsidRPr="00C56F22">
        <w:rPr>
          <w:sz w:val="24"/>
        </w:rPr>
        <w:fldChar w:fldCharType="end"/>
      </w:r>
      <w:r w:rsidRPr="00C56F22">
        <w:rPr>
          <w:sz w:val="24"/>
        </w:rPr>
        <w:t>).</w:t>
      </w:r>
    </w:p>
    <w:p w:rsidR="00C56F22" w:rsidRPr="00C56F22" w:rsidRDefault="00C56F22" w:rsidP="00C56F22">
      <w:pPr>
        <w:pStyle w:val="af4"/>
        <w:spacing w:after="0"/>
        <w:rPr>
          <w:rFonts w:ascii="Times New Roman" w:hAnsi="Times New Roman" w:cs="Times New Roman"/>
          <w:color w:val="auto"/>
          <w:sz w:val="20"/>
          <w:szCs w:val="28"/>
        </w:rPr>
      </w:pPr>
      <w:bookmarkStart w:id="89" w:name="_Ref526972240"/>
      <w:r w:rsidRPr="00C56F22">
        <w:rPr>
          <w:rFonts w:ascii="Times New Roman" w:hAnsi="Times New Roman" w:cs="Times New Roman"/>
          <w:color w:val="auto"/>
          <w:sz w:val="20"/>
        </w:rPr>
        <w:t xml:space="preserve">Таблица </w:t>
      </w:r>
      <w:r w:rsidRPr="00C56F22">
        <w:rPr>
          <w:rFonts w:ascii="Times New Roman" w:hAnsi="Times New Roman" w:cs="Times New Roman"/>
          <w:color w:val="auto"/>
          <w:sz w:val="20"/>
        </w:rPr>
        <w:fldChar w:fldCharType="begin"/>
      </w:r>
      <w:r w:rsidRPr="00C56F22">
        <w:rPr>
          <w:rFonts w:ascii="Times New Roman" w:hAnsi="Times New Roman" w:cs="Times New Roman"/>
          <w:color w:val="auto"/>
          <w:sz w:val="20"/>
        </w:rPr>
        <w:instrText xml:space="preserve"> SEQ Таблица \* ARABIC </w:instrText>
      </w:r>
      <w:r w:rsidRPr="00C56F22">
        <w:rPr>
          <w:rFonts w:ascii="Times New Roman" w:hAnsi="Times New Roman" w:cs="Times New Roman"/>
          <w:color w:val="auto"/>
          <w:sz w:val="20"/>
        </w:rPr>
        <w:fldChar w:fldCharType="separate"/>
      </w:r>
      <w:r w:rsidR="00F23954">
        <w:rPr>
          <w:rFonts w:ascii="Times New Roman" w:hAnsi="Times New Roman" w:cs="Times New Roman"/>
          <w:noProof/>
          <w:color w:val="auto"/>
          <w:sz w:val="20"/>
        </w:rPr>
        <w:t>1</w:t>
      </w:r>
      <w:r w:rsidRPr="00C56F22">
        <w:rPr>
          <w:rFonts w:ascii="Times New Roman" w:hAnsi="Times New Roman" w:cs="Times New Roman"/>
          <w:noProof/>
          <w:color w:val="auto"/>
          <w:sz w:val="20"/>
        </w:rPr>
        <w:fldChar w:fldCharType="end"/>
      </w:r>
      <w:bookmarkEnd w:id="89"/>
      <w:r w:rsidRPr="00C56F22">
        <w:rPr>
          <w:rFonts w:ascii="Times New Roman" w:hAnsi="Times New Roman" w:cs="Times New Roman"/>
          <w:color w:val="auto"/>
          <w:sz w:val="20"/>
        </w:rPr>
        <w:t>. Описание функциональных кнопок</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610"/>
        <w:gridCol w:w="6029"/>
      </w:tblGrid>
      <w:tr w:rsidR="00C56F22" w:rsidRPr="00C56F22" w:rsidTr="00916BC5">
        <w:trPr>
          <w:trHeight w:val="567"/>
          <w:tblHeader/>
          <w:jc w:val="center"/>
        </w:trPr>
        <w:tc>
          <w:tcPr>
            <w:tcW w:w="3610" w:type="dxa"/>
            <w:shd w:val="clear" w:color="auto" w:fill="BFBFBF"/>
            <w:vAlign w:val="center"/>
          </w:tcPr>
          <w:p w:rsidR="00C56F22" w:rsidRPr="00C56F22" w:rsidRDefault="00C56F22" w:rsidP="00C73ED2">
            <w:pPr>
              <w:spacing w:after="0" w:line="360" w:lineRule="auto"/>
              <w:jc w:val="center"/>
              <w:rPr>
                <w:rFonts w:ascii="Times New Roman" w:hAnsi="Times New Roman" w:cs="Times New Roman"/>
                <w:b/>
                <w:color w:val="000000" w:themeColor="text1"/>
                <w:szCs w:val="24"/>
              </w:rPr>
            </w:pPr>
            <w:r w:rsidRPr="00C56F22">
              <w:rPr>
                <w:rFonts w:ascii="Times New Roman" w:hAnsi="Times New Roman" w:cs="Times New Roman"/>
                <w:b/>
                <w:color w:val="000000" w:themeColor="text1"/>
                <w:szCs w:val="24"/>
              </w:rPr>
              <w:t>Кнопка</w:t>
            </w:r>
          </w:p>
        </w:tc>
        <w:tc>
          <w:tcPr>
            <w:tcW w:w="6029" w:type="dxa"/>
            <w:shd w:val="clear" w:color="auto" w:fill="BFBFBF"/>
            <w:vAlign w:val="center"/>
          </w:tcPr>
          <w:p w:rsidR="00C56F22" w:rsidRPr="00C56F22" w:rsidRDefault="00C56F22" w:rsidP="004622DB">
            <w:pPr>
              <w:spacing w:after="0" w:line="360" w:lineRule="auto"/>
              <w:jc w:val="center"/>
              <w:rPr>
                <w:rFonts w:ascii="Times New Roman" w:hAnsi="Times New Roman" w:cs="Times New Roman"/>
                <w:b/>
                <w:color w:val="000000" w:themeColor="text1"/>
                <w:szCs w:val="24"/>
              </w:rPr>
            </w:pPr>
            <w:r w:rsidRPr="00C56F22">
              <w:rPr>
                <w:rFonts w:ascii="Times New Roman" w:hAnsi="Times New Roman" w:cs="Times New Roman"/>
                <w:b/>
                <w:color w:val="000000" w:themeColor="text1"/>
                <w:szCs w:val="24"/>
              </w:rPr>
              <w:t>Описание</w:t>
            </w:r>
          </w:p>
        </w:tc>
      </w:tr>
      <w:tr w:rsidR="00C56F22" w:rsidRPr="00C56F22" w:rsidTr="00916BC5">
        <w:trPr>
          <w:trHeight w:val="425"/>
          <w:jc w:val="center"/>
        </w:trPr>
        <w:tc>
          <w:tcPr>
            <w:tcW w:w="3610" w:type="dxa"/>
            <w:vAlign w:val="center"/>
          </w:tcPr>
          <w:p w:rsidR="00C56F22" w:rsidRPr="00C56F22" w:rsidRDefault="00786BDA" w:rsidP="00056720">
            <w:pPr>
              <w:spacing w:after="0"/>
              <w:jc w:val="center"/>
              <w:rPr>
                <w:rFonts w:ascii="Times New Roman" w:eastAsia="Calibri" w:hAnsi="Times New Roman" w:cs="Times New Roman"/>
                <w:szCs w:val="24"/>
              </w:rPr>
            </w:pPr>
            <w:r>
              <w:object w:dxaOrig="156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pt;height:12.85pt" o:ole="">
                  <v:imagedata r:id="rId16" o:title=""/>
                </v:shape>
                <o:OLEObject Type="Embed" ProgID="PBrush" ShapeID="_x0000_i1025" DrawAspect="Content" ObjectID="_1688886901" r:id="rId17"/>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создать запрос на получение ЭРС</w:t>
            </w:r>
          </w:p>
        </w:tc>
      </w:tr>
      <w:tr w:rsidR="00C56F22" w:rsidRPr="00C56F22" w:rsidTr="00916BC5">
        <w:trPr>
          <w:trHeight w:val="425"/>
          <w:jc w:val="center"/>
        </w:trPr>
        <w:tc>
          <w:tcPr>
            <w:tcW w:w="3610" w:type="dxa"/>
            <w:vAlign w:val="center"/>
          </w:tcPr>
          <w:p w:rsidR="00C56F22" w:rsidRPr="00C56F22" w:rsidRDefault="00786BDA" w:rsidP="00056720">
            <w:pPr>
              <w:spacing w:after="0"/>
              <w:jc w:val="center"/>
              <w:rPr>
                <w:rFonts w:ascii="Times New Roman" w:eastAsia="Calibri" w:hAnsi="Times New Roman" w:cs="Times New Roman"/>
                <w:szCs w:val="24"/>
              </w:rPr>
            </w:pPr>
            <w:r>
              <w:object w:dxaOrig="1110" w:dyaOrig="315">
                <v:shape id="_x0000_i1026" type="#_x0000_t75" style="width:54.9pt;height:15.7pt" o:ole="">
                  <v:imagedata r:id="rId18" o:title=""/>
                </v:shape>
                <o:OLEObject Type="Embed" ProgID="PBrush" ShapeID="_x0000_i1026" DrawAspect="Content" ObjectID="_1688886902" r:id="rId19"/>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открыть карточку выбранного ЭРС, талона, реестра талонов, счета</w:t>
            </w:r>
            <w:r w:rsidR="00C73ED2" w:rsidRPr="00916BC5">
              <w:rPr>
                <w:rFonts w:ascii="Times New Roman" w:eastAsia="Times New Roman" w:hAnsi="Times New Roman" w:cs="Times New Roman"/>
                <w:sz w:val="24"/>
                <w:szCs w:val="24"/>
                <w:lang w:eastAsia="ru-RU"/>
              </w:rPr>
              <w:t>, договора</w:t>
            </w:r>
          </w:p>
        </w:tc>
      </w:tr>
      <w:tr w:rsidR="00C56F22" w:rsidRPr="00C56F22" w:rsidTr="00916BC5">
        <w:trPr>
          <w:trHeight w:val="425"/>
          <w:jc w:val="center"/>
        </w:trPr>
        <w:tc>
          <w:tcPr>
            <w:tcW w:w="3610" w:type="dxa"/>
            <w:vAlign w:val="center"/>
          </w:tcPr>
          <w:p w:rsidR="00C56F22" w:rsidRPr="00C56F22" w:rsidRDefault="00786BDA" w:rsidP="00056720">
            <w:pPr>
              <w:spacing w:after="0"/>
              <w:jc w:val="center"/>
              <w:rPr>
                <w:rFonts w:ascii="Times New Roman" w:eastAsia="Calibri" w:hAnsi="Times New Roman" w:cs="Times New Roman"/>
                <w:szCs w:val="24"/>
              </w:rPr>
            </w:pPr>
            <w:r>
              <w:object w:dxaOrig="1035" w:dyaOrig="285">
                <v:shape id="_x0000_i1027" type="#_x0000_t75" style="width:51.35pt;height:14.25pt" o:ole="">
                  <v:imagedata r:id="rId20" o:title=""/>
                </v:shape>
                <o:OLEObject Type="Embed" ProgID="PBrush" ShapeID="_x0000_i1027" DrawAspect="Content" ObjectID="_1688886903" r:id="rId21"/>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 xml:space="preserve">Позволяет удалить запись ЭРС, талон, реестр талонов, </w:t>
            </w:r>
            <w:r w:rsidRPr="00916BC5">
              <w:rPr>
                <w:rFonts w:ascii="Times New Roman" w:eastAsia="Times New Roman" w:hAnsi="Times New Roman" w:cs="Times New Roman"/>
                <w:sz w:val="24"/>
                <w:szCs w:val="24"/>
                <w:lang w:eastAsia="ru-RU"/>
              </w:rPr>
              <w:lastRenderedPageBreak/>
              <w:t>счет</w:t>
            </w:r>
            <w:r w:rsidR="00C73ED2" w:rsidRPr="00916BC5">
              <w:rPr>
                <w:rFonts w:ascii="Times New Roman" w:eastAsia="Times New Roman" w:hAnsi="Times New Roman" w:cs="Times New Roman"/>
                <w:sz w:val="24"/>
                <w:szCs w:val="24"/>
                <w:lang w:eastAsia="ru-RU"/>
              </w:rPr>
              <w:t>, договор</w:t>
            </w:r>
          </w:p>
        </w:tc>
      </w:tr>
      <w:tr w:rsidR="003279B9" w:rsidRPr="00C56F22" w:rsidTr="00916BC5">
        <w:trPr>
          <w:trHeight w:val="425"/>
          <w:jc w:val="center"/>
        </w:trPr>
        <w:tc>
          <w:tcPr>
            <w:tcW w:w="3610" w:type="dxa"/>
            <w:vAlign w:val="center"/>
          </w:tcPr>
          <w:p w:rsidR="003279B9" w:rsidRDefault="003279B9" w:rsidP="00056720">
            <w:pPr>
              <w:spacing w:after="0"/>
              <w:jc w:val="center"/>
            </w:pPr>
            <w:r>
              <w:object w:dxaOrig="1575" w:dyaOrig="300">
                <v:shape id="_x0000_i1028" type="#_x0000_t75" style="width:79.15pt;height:14.95pt" o:ole="">
                  <v:imagedata r:id="rId22" o:title=""/>
                </v:shape>
                <o:OLEObject Type="Embed" ProgID="PBrush" ShapeID="_x0000_i1028" DrawAspect="Content" ObjectID="_1688886904" r:id="rId23"/>
              </w:object>
            </w:r>
          </w:p>
        </w:tc>
        <w:tc>
          <w:tcPr>
            <w:tcW w:w="6029" w:type="dxa"/>
            <w:tcMar>
              <w:top w:w="57" w:type="dxa"/>
              <w:bottom w:w="57" w:type="dxa"/>
            </w:tcMar>
            <w:vAlign w:val="center"/>
          </w:tcPr>
          <w:p w:rsidR="003279B9" w:rsidRPr="00916BC5" w:rsidRDefault="003279B9"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распечатывать отображаемый список документов в журналах</w:t>
            </w:r>
          </w:p>
        </w:tc>
      </w:tr>
      <w:tr w:rsidR="003279B9" w:rsidRPr="00C56F22" w:rsidTr="00916BC5">
        <w:trPr>
          <w:trHeight w:val="425"/>
          <w:jc w:val="center"/>
        </w:trPr>
        <w:tc>
          <w:tcPr>
            <w:tcW w:w="3610" w:type="dxa"/>
            <w:vAlign w:val="center"/>
          </w:tcPr>
          <w:p w:rsidR="003279B9" w:rsidRDefault="003279B9" w:rsidP="00056720">
            <w:pPr>
              <w:spacing w:after="0"/>
              <w:jc w:val="center"/>
            </w:pPr>
            <w:r>
              <w:object w:dxaOrig="1800" w:dyaOrig="285">
                <v:shape id="_x0000_i1029" type="#_x0000_t75" style="width:90.55pt;height:14.25pt" o:ole="">
                  <v:imagedata r:id="rId24" o:title=""/>
                </v:shape>
                <o:OLEObject Type="Embed" ProgID="PBrush" ShapeID="_x0000_i1029" DrawAspect="Content" ObjectID="_1688886905" r:id="rId25"/>
              </w:object>
            </w:r>
          </w:p>
        </w:tc>
        <w:tc>
          <w:tcPr>
            <w:tcW w:w="6029" w:type="dxa"/>
            <w:tcMar>
              <w:top w:w="57" w:type="dxa"/>
              <w:bottom w:w="57" w:type="dxa"/>
            </w:tcMar>
            <w:vAlign w:val="center"/>
          </w:tcPr>
          <w:p w:rsidR="003279B9" w:rsidRPr="00916BC5" w:rsidRDefault="003279B9"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 xml:space="preserve">Позволяет выгрузить список документов в </w:t>
            </w:r>
            <w:proofErr w:type="spellStart"/>
            <w:r w:rsidRPr="00916BC5">
              <w:rPr>
                <w:rFonts w:ascii="Times New Roman" w:eastAsia="Times New Roman" w:hAnsi="Times New Roman" w:cs="Times New Roman"/>
                <w:sz w:val="24"/>
                <w:szCs w:val="24"/>
                <w:lang w:eastAsia="ru-RU"/>
              </w:rPr>
              <w:t>Excel</w:t>
            </w:r>
            <w:proofErr w:type="spellEnd"/>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szCs w:val="24"/>
              </w:rPr>
            </w:pPr>
            <w:r>
              <w:object w:dxaOrig="1170" w:dyaOrig="285">
                <v:shape id="_x0000_i1030" type="#_x0000_t75" style="width:59.15pt;height:14.25pt" o:ole="">
                  <v:imagedata r:id="rId26" o:title=""/>
                </v:shape>
                <o:OLEObject Type="Embed" ProgID="PBrush" ShapeID="_x0000_i1030" DrawAspect="Content" ObjectID="_1688886906" r:id="rId27"/>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 xml:space="preserve">Позволяет </w:t>
            </w:r>
            <w:proofErr w:type="gramStart"/>
            <w:r w:rsidRPr="00916BC5">
              <w:rPr>
                <w:rFonts w:ascii="Times New Roman" w:eastAsia="Times New Roman" w:hAnsi="Times New Roman" w:cs="Times New Roman"/>
                <w:sz w:val="24"/>
                <w:szCs w:val="24"/>
                <w:lang w:eastAsia="ru-RU"/>
              </w:rPr>
              <w:t>обновить и сохранить</w:t>
            </w:r>
            <w:proofErr w:type="gramEnd"/>
            <w:r w:rsidRPr="00916BC5">
              <w:rPr>
                <w:rFonts w:ascii="Times New Roman" w:eastAsia="Times New Roman" w:hAnsi="Times New Roman" w:cs="Times New Roman"/>
                <w:sz w:val="24"/>
                <w:szCs w:val="24"/>
                <w:lang w:eastAsia="ru-RU"/>
              </w:rPr>
              <w:t xml:space="preserve"> изменения, сделанные при добавлении нового или редактировании текущего документа</w:t>
            </w:r>
          </w:p>
        </w:tc>
      </w:tr>
      <w:tr w:rsidR="00786BDA" w:rsidRPr="00C56F22" w:rsidTr="00916BC5">
        <w:trPr>
          <w:trHeight w:val="425"/>
          <w:jc w:val="center"/>
        </w:trPr>
        <w:tc>
          <w:tcPr>
            <w:tcW w:w="3610" w:type="dxa"/>
            <w:vAlign w:val="center"/>
          </w:tcPr>
          <w:p w:rsidR="00786BDA" w:rsidRPr="00C56F22" w:rsidRDefault="003279B9" w:rsidP="00056720">
            <w:pPr>
              <w:spacing w:after="0"/>
              <w:jc w:val="center"/>
              <w:rPr>
                <w:rFonts w:ascii="Times New Roman" w:eastAsia="Calibri" w:hAnsi="Times New Roman" w:cs="Times New Roman"/>
                <w:noProof/>
                <w:lang w:eastAsia="ru-RU"/>
              </w:rPr>
            </w:pPr>
            <w:r>
              <w:object w:dxaOrig="3165" w:dyaOrig="330">
                <v:shape id="_x0000_i1031" type="#_x0000_t75" style="width:158.25pt;height:17.1pt" o:ole="">
                  <v:imagedata r:id="rId28" o:title=""/>
                </v:shape>
                <o:OLEObject Type="Embed" ProgID="PBrush" ShapeID="_x0000_i1031" DrawAspect="Content" ObjectID="_1688886907" r:id="rId29"/>
              </w:object>
            </w:r>
          </w:p>
        </w:tc>
        <w:tc>
          <w:tcPr>
            <w:tcW w:w="6029" w:type="dxa"/>
            <w:tcMar>
              <w:top w:w="57" w:type="dxa"/>
              <w:bottom w:w="57" w:type="dxa"/>
            </w:tcMar>
            <w:vAlign w:val="center"/>
          </w:tcPr>
          <w:p w:rsidR="00DD4061"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добавить/изменить сведения об акушерском статусе</w:t>
            </w:r>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szCs w:val="24"/>
              </w:rPr>
            </w:pPr>
            <w:r>
              <w:object w:dxaOrig="2745" w:dyaOrig="330">
                <v:shape id="_x0000_i1032" type="#_x0000_t75" style="width:137.6pt;height:17.1pt" o:ole="">
                  <v:imagedata r:id="rId30" o:title=""/>
                </v:shape>
                <o:OLEObject Type="Embed" ProgID="PBrush" ShapeID="_x0000_i1032" DrawAspect="Content" ObjectID="_1688886908" r:id="rId31"/>
              </w:object>
            </w:r>
            <w:r w:rsidRPr="00C56F22" w:rsidDel="003279B9">
              <w:rPr>
                <w:rFonts w:ascii="Times New Roman" w:eastAsia="Calibri" w:hAnsi="Times New Roman" w:cs="Times New Roman"/>
                <w:noProof/>
                <w:lang w:eastAsia="ru-RU"/>
              </w:rPr>
              <w:t xml:space="preserve"> </w:t>
            </w:r>
          </w:p>
        </w:tc>
        <w:tc>
          <w:tcPr>
            <w:tcW w:w="6029" w:type="dxa"/>
            <w:tcMar>
              <w:top w:w="57" w:type="dxa"/>
              <w:bottom w:w="57" w:type="dxa"/>
            </w:tcMar>
            <w:vAlign w:val="center"/>
          </w:tcPr>
          <w:p w:rsidR="00C56F22"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результат обработки ранее направленных сведений по акушерскому статусу</w:t>
            </w:r>
            <w:r w:rsidRPr="00916BC5" w:rsidDel="003279B9">
              <w:rPr>
                <w:rFonts w:ascii="Times New Roman" w:eastAsia="Times New Roman" w:hAnsi="Times New Roman" w:cs="Times New Roman"/>
                <w:sz w:val="24"/>
                <w:szCs w:val="24"/>
                <w:lang w:eastAsia="ru-RU"/>
              </w:rPr>
              <w:t xml:space="preserve"> </w:t>
            </w:r>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szCs w:val="24"/>
              </w:rPr>
            </w:pPr>
            <w:r>
              <w:object w:dxaOrig="2970" w:dyaOrig="315">
                <v:shape id="_x0000_i1033" type="#_x0000_t75" style="width:148.3pt;height:15.7pt" o:ole="">
                  <v:imagedata r:id="rId32" o:title=""/>
                </v:shape>
                <o:OLEObject Type="Embed" ProgID="PBrush" ShapeID="_x0000_i1033" DrawAspect="Content" ObjectID="_1688886909" r:id="rId33"/>
              </w:object>
            </w:r>
            <w:r w:rsidRPr="00C56F22" w:rsidDel="003279B9">
              <w:rPr>
                <w:rFonts w:ascii="Times New Roman" w:eastAsia="Calibri" w:hAnsi="Times New Roman" w:cs="Times New Roman"/>
                <w:noProof/>
                <w:lang w:eastAsia="ru-RU"/>
              </w:rPr>
              <w:t xml:space="preserve"> </w:t>
            </w:r>
          </w:p>
        </w:tc>
        <w:tc>
          <w:tcPr>
            <w:tcW w:w="6029" w:type="dxa"/>
            <w:tcMar>
              <w:top w:w="57" w:type="dxa"/>
              <w:bottom w:w="57" w:type="dxa"/>
            </w:tcMar>
            <w:vAlign w:val="center"/>
          </w:tcPr>
          <w:p w:rsidR="00C56F22"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результат обработки ранее направленных сведений по документам</w:t>
            </w:r>
            <w:r w:rsidRPr="00916BC5" w:rsidDel="003279B9">
              <w:rPr>
                <w:rFonts w:ascii="Times New Roman" w:eastAsia="Times New Roman" w:hAnsi="Times New Roman" w:cs="Times New Roman"/>
                <w:sz w:val="24"/>
                <w:szCs w:val="24"/>
                <w:lang w:eastAsia="ru-RU"/>
              </w:rPr>
              <w:t xml:space="preserve"> </w:t>
            </w:r>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szCs w:val="24"/>
              </w:rPr>
            </w:pPr>
            <w:r>
              <w:object w:dxaOrig="1545" w:dyaOrig="270">
                <v:shape id="_x0000_i1034" type="#_x0000_t75" style="width:77.7pt;height:12.85pt" o:ole="">
                  <v:imagedata r:id="rId34" o:title=""/>
                </v:shape>
                <o:OLEObject Type="Embed" ProgID="PBrush" ShapeID="_x0000_i1034" DrawAspect="Content" ObjectID="_1688886910" r:id="rId35"/>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ранее сформированный ЭРС из ФСС</w:t>
            </w:r>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szCs w:val="24"/>
              </w:rPr>
            </w:pPr>
            <w:r>
              <w:object w:dxaOrig="1065" w:dyaOrig="300">
                <v:shape id="_x0000_i1035" type="#_x0000_t75" style="width:52.75pt;height:14.95pt" o:ole="">
                  <v:imagedata r:id="rId36" o:title=""/>
                </v:shape>
                <o:OLEObject Type="Embed" ProgID="PBrush" ShapeID="_x0000_i1035" DrawAspect="Content" ObjectID="_1688886911" r:id="rId37"/>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закрыть ЭРС</w:t>
            </w:r>
          </w:p>
        </w:tc>
      </w:tr>
      <w:tr w:rsidR="00782C04" w:rsidRPr="00C56F22" w:rsidTr="00916BC5">
        <w:trPr>
          <w:trHeight w:val="425"/>
          <w:jc w:val="center"/>
        </w:trPr>
        <w:tc>
          <w:tcPr>
            <w:tcW w:w="3610" w:type="dxa"/>
            <w:vAlign w:val="center"/>
          </w:tcPr>
          <w:p w:rsidR="00782C04" w:rsidRDefault="00782C04" w:rsidP="00056720">
            <w:pPr>
              <w:spacing w:after="0"/>
              <w:jc w:val="center"/>
            </w:pPr>
            <w:r>
              <w:object w:dxaOrig="1815" w:dyaOrig="285">
                <v:shape id="_x0000_i1036" type="#_x0000_t75" style="width:91.25pt;height:14.25pt" o:ole="">
                  <v:imagedata r:id="rId38" o:title=""/>
                </v:shape>
                <o:OLEObject Type="Embed" ProgID="PBrush" ShapeID="_x0000_i1036" DrawAspect="Content" ObjectID="_1688886912" r:id="rId39"/>
              </w:object>
            </w:r>
          </w:p>
        </w:tc>
        <w:tc>
          <w:tcPr>
            <w:tcW w:w="6029" w:type="dxa"/>
            <w:tcMar>
              <w:top w:w="57" w:type="dxa"/>
              <w:bottom w:w="57" w:type="dxa"/>
            </w:tcMar>
            <w:vAlign w:val="center"/>
          </w:tcPr>
          <w:p w:rsidR="00782C04" w:rsidRPr="00916BC5" w:rsidRDefault="00782C04"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отправить талон, счет с реестром талонов в ФСС</w:t>
            </w:r>
          </w:p>
        </w:tc>
      </w:tr>
      <w:tr w:rsidR="00782C04" w:rsidRPr="00C56F22" w:rsidTr="00916BC5">
        <w:trPr>
          <w:trHeight w:val="425"/>
          <w:jc w:val="center"/>
        </w:trPr>
        <w:tc>
          <w:tcPr>
            <w:tcW w:w="3610" w:type="dxa"/>
            <w:vAlign w:val="center"/>
          </w:tcPr>
          <w:p w:rsidR="00782C04" w:rsidRDefault="00782C04" w:rsidP="00056720">
            <w:pPr>
              <w:spacing w:after="0"/>
              <w:jc w:val="center"/>
            </w:pPr>
            <w:r>
              <w:object w:dxaOrig="3030" w:dyaOrig="315">
                <v:shape id="_x0000_i1037" type="#_x0000_t75" style="width:151.85pt;height:15.7pt" o:ole="">
                  <v:imagedata r:id="rId40" o:title=""/>
                </v:shape>
                <o:OLEObject Type="Embed" ProgID="PBrush" ShapeID="_x0000_i1037" DrawAspect="Content" ObjectID="_1688886913" r:id="rId41"/>
              </w:object>
            </w:r>
          </w:p>
        </w:tc>
        <w:tc>
          <w:tcPr>
            <w:tcW w:w="6029" w:type="dxa"/>
            <w:tcMar>
              <w:top w:w="57" w:type="dxa"/>
              <w:bottom w:w="57" w:type="dxa"/>
            </w:tcMar>
            <w:vAlign w:val="center"/>
          </w:tcPr>
          <w:p w:rsidR="00782C04" w:rsidRPr="00916BC5" w:rsidRDefault="00782C04"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сведения по талонам за определенный период по заданному статусу талона</w:t>
            </w:r>
          </w:p>
        </w:tc>
      </w:tr>
      <w:tr w:rsidR="00782C04" w:rsidRPr="00C56F22" w:rsidTr="00916BC5">
        <w:trPr>
          <w:trHeight w:val="425"/>
          <w:jc w:val="center"/>
        </w:trPr>
        <w:tc>
          <w:tcPr>
            <w:tcW w:w="3610" w:type="dxa"/>
            <w:vAlign w:val="center"/>
          </w:tcPr>
          <w:p w:rsidR="00782C04" w:rsidRDefault="00782C04" w:rsidP="00056720">
            <w:pPr>
              <w:spacing w:after="0"/>
              <w:jc w:val="center"/>
            </w:pPr>
            <w:r>
              <w:object w:dxaOrig="2160" w:dyaOrig="345">
                <v:shape id="_x0000_i1038" type="#_x0000_t75" style="width:108.35pt;height:17.1pt" o:ole="">
                  <v:imagedata r:id="rId42" o:title=""/>
                </v:shape>
                <o:OLEObject Type="Embed" ProgID="PBrush" ShapeID="_x0000_i1038" DrawAspect="Content" ObjectID="_1688886914" r:id="rId43"/>
              </w:object>
            </w:r>
          </w:p>
        </w:tc>
        <w:tc>
          <w:tcPr>
            <w:tcW w:w="6029" w:type="dxa"/>
            <w:tcMar>
              <w:top w:w="57" w:type="dxa"/>
              <w:bottom w:w="57" w:type="dxa"/>
            </w:tcMar>
            <w:vAlign w:val="center"/>
          </w:tcPr>
          <w:p w:rsidR="00782C04" w:rsidRPr="00916BC5" w:rsidRDefault="00782C04"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Отображает результат запроса сведений по талонам</w:t>
            </w:r>
          </w:p>
        </w:tc>
      </w:tr>
      <w:tr w:rsidR="00C56F22" w:rsidRPr="00C56F22" w:rsidTr="00916BC5">
        <w:trPr>
          <w:trHeight w:val="425"/>
          <w:jc w:val="center"/>
        </w:trPr>
        <w:tc>
          <w:tcPr>
            <w:tcW w:w="3610" w:type="dxa"/>
            <w:vAlign w:val="center"/>
          </w:tcPr>
          <w:p w:rsidR="00C56F22" w:rsidRPr="00C56F22" w:rsidRDefault="00782C04" w:rsidP="00056720">
            <w:pPr>
              <w:spacing w:after="0"/>
              <w:jc w:val="center"/>
              <w:rPr>
                <w:rFonts w:ascii="Times New Roman" w:eastAsia="Calibri" w:hAnsi="Times New Roman" w:cs="Times New Roman"/>
                <w:szCs w:val="24"/>
              </w:rPr>
            </w:pPr>
            <w:r>
              <w:object w:dxaOrig="1800" w:dyaOrig="330">
                <v:shape id="_x0000_i1039" type="#_x0000_t75" style="width:90.55pt;height:17.1pt" o:ole="">
                  <v:imagedata r:id="rId44" o:title=""/>
                </v:shape>
                <o:OLEObject Type="Embed" ProgID="PBrush" ShapeID="_x0000_i1039" DrawAspect="Content" ObjectID="_1688886915" r:id="rId45"/>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открыть форму для просмотра ошибок</w:t>
            </w:r>
          </w:p>
        </w:tc>
      </w:tr>
      <w:tr w:rsidR="00C56F22" w:rsidRPr="00C56F22" w:rsidTr="00916BC5">
        <w:trPr>
          <w:trHeight w:val="425"/>
          <w:jc w:val="center"/>
        </w:trPr>
        <w:tc>
          <w:tcPr>
            <w:tcW w:w="3610" w:type="dxa"/>
            <w:vAlign w:val="center"/>
          </w:tcPr>
          <w:p w:rsidR="00C56F22" w:rsidRPr="00C56F22" w:rsidRDefault="00782C04" w:rsidP="00056720">
            <w:pPr>
              <w:spacing w:after="0"/>
              <w:jc w:val="center"/>
              <w:rPr>
                <w:rFonts w:ascii="Times New Roman" w:eastAsia="Calibri" w:hAnsi="Times New Roman" w:cs="Times New Roman"/>
                <w:szCs w:val="24"/>
              </w:rPr>
            </w:pPr>
            <w:r>
              <w:object w:dxaOrig="375" w:dyaOrig="360">
                <v:shape id="_x0000_i1040" type="#_x0000_t75" style="width:19.25pt;height:18.55pt" o:ole="">
                  <v:imagedata r:id="rId46" o:title=""/>
                </v:shape>
                <o:OLEObject Type="Embed" ProgID="PBrush" ShapeID="_x0000_i1040" DrawAspect="Content" ObjectID="_1688886916" r:id="rId47"/>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Выход. Позволяет</w:t>
            </w:r>
            <w:r w:rsidR="00782C04" w:rsidRPr="00916BC5">
              <w:rPr>
                <w:rFonts w:ascii="Times New Roman" w:eastAsia="Times New Roman" w:hAnsi="Times New Roman" w:cs="Times New Roman"/>
                <w:sz w:val="24"/>
                <w:szCs w:val="24"/>
                <w:lang w:eastAsia="ru-RU"/>
              </w:rPr>
              <w:t xml:space="preserve"> вернуться обратно </w:t>
            </w:r>
            <w:r w:rsidRPr="00916BC5">
              <w:rPr>
                <w:rFonts w:ascii="Times New Roman" w:eastAsia="Times New Roman" w:hAnsi="Times New Roman" w:cs="Times New Roman"/>
                <w:sz w:val="24"/>
                <w:szCs w:val="24"/>
                <w:lang w:eastAsia="ru-RU"/>
              </w:rPr>
              <w:t>в форму со списком ЭРС, талонов, реестров талонов, счетов</w:t>
            </w:r>
          </w:p>
        </w:tc>
      </w:tr>
      <w:tr w:rsidR="00A767F0" w:rsidRPr="00C56F22" w:rsidTr="00916BC5">
        <w:trPr>
          <w:trHeight w:val="425"/>
          <w:jc w:val="center"/>
        </w:trPr>
        <w:tc>
          <w:tcPr>
            <w:tcW w:w="3610" w:type="dxa"/>
            <w:vAlign w:val="center"/>
          </w:tcPr>
          <w:p w:rsidR="00A767F0" w:rsidRDefault="00A767F0" w:rsidP="00056720">
            <w:pPr>
              <w:spacing w:after="0"/>
              <w:jc w:val="center"/>
            </w:pPr>
            <w:r>
              <w:object w:dxaOrig="1545" w:dyaOrig="300">
                <v:shape id="_x0000_i1041" type="#_x0000_t75" style="width:77.7pt;height:14.95pt" o:ole="">
                  <v:imagedata r:id="rId48" o:title=""/>
                </v:shape>
                <o:OLEObject Type="Embed" ProgID="PBrush" ShapeID="_x0000_i1041" DrawAspect="Content" ObjectID="_1688886917" r:id="rId49"/>
              </w:object>
            </w:r>
          </w:p>
        </w:tc>
        <w:tc>
          <w:tcPr>
            <w:tcW w:w="6029" w:type="dxa"/>
            <w:tcMar>
              <w:top w:w="57" w:type="dxa"/>
              <w:bottom w:w="57" w:type="dxa"/>
            </w:tcMar>
            <w:vAlign w:val="center"/>
          </w:tcPr>
          <w:p w:rsidR="00A767F0" w:rsidRPr="00916BC5" w:rsidRDefault="00A767F0"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создать талон из карточки ЭРС</w:t>
            </w:r>
          </w:p>
        </w:tc>
      </w:tr>
      <w:tr w:rsidR="00A767F0" w:rsidRPr="00C56F22" w:rsidTr="00916BC5">
        <w:trPr>
          <w:trHeight w:val="425"/>
          <w:jc w:val="center"/>
        </w:trPr>
        <w:tc>
          <w:tcPr>
            <w:tcW w:w="3610" w:type="dxa"/>
            <w:vAlign w:val="center"/>
          </w:tcPr>
          <w:p w:rsidR="00A767F0" w:rsidRDefault="00A767F0" w:rsidP="00056720">
            <w:pPr>
              <w:spacing w:after="0"/>
              <w:jc w:val="center"/>
            </w:pPr>
            <w:r>
              <w:object w:dxaOrig="2370" w:dyaOrig="330">
                <v:shape id="_x0000_i1042" type="#_x0000_t75" style="width:119.05pt;height:17.1pt" o:ole="">
                  <v:imagedata r:id="rId50" o:title=""/>
                </v:shape>
                <o:OLEObject Type="Embed" ProgID="PBrush" ShapeID="_x0000_i1042" DrawAspect="Content" ObjectID="_1688886918" r:id="rId51"/>
              </w:object>
            </w:r>
          </w:p>
        </w:tc>
        <w:tc>
          <w:tcPr>
            <w:tcW w:w="6029" w:type="dxa"/>
            <w:tcMar>
              <w:top w:w="57" w:type="dxa"/>
              <w:bottom w:w="57" w:type="dxa"/>
            </w:tcMar>
            <w:vAlign w:val="center"/>
          </w:tcPr>
          <w:p w:rsidR="00A767F0" w:rsidRPr="00916BC5" w:rsidRDefault="00A767F0"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распечатать ЭРС</w:t>
            </w:r>
          </w:p>
        </w:tc>
      </w:tr>
      <w:tr w:rsidR="00A767F0" w:rsidRPr="00C56F22" w:rsidTr="00916BC5">
        <w:trPr>
          <w:trHeight w:val="425"/>
          <w:jc w:val="center"/>
        </w:trPr>
        <w:tc>
          <w:tcPr>
            <w:tcW w:w="3610" w:type="dxa"/>
            <w:vAlign w:val="center"/>
          </w:tcPr>
          <w:p w:rsidR="00A767F0" w:rsidRDefault="00A767F0" w:rsidP="00056720">
            <w:pPr>
              <w:spacing w:after="0"/>
              <w:jc w:val="center"/>
            </w:pPr>
            <w:r>
              <w:object w:dxaOrig="4335" w:dyaOrig="300">
                <v:shape id="_x0000_i1043" type="#_x0000_t75" style="width:168.95pt;height:12.1pt" o:ole="">
                  <v:imagedata r:id="rId52" o:title=""/>
                </v:shape>
                <o:OLEObject Type="Embed" ProgID="PBrush" ShapeID="_x0000_i1043" DrawAspect="Content" ObjectID="_1688886919" r:id="rId53"/>
              </w:object>
            </w:r>
          </w:p>
        </w:tc>
        <w:tc>
          <w:tcPr>
            <w:tcW w:w="6029" w:type="dxa"/>
            <w:tcMar>
              <w:top w:w="57" w:type="dxa"/>
              <w:bottom w:w="57" w:type="dxa"/>
            </w:tcMar>
            <w:vAlign w:val="center"/>
          </w:tcPr>
          <w:p w:rsidR="00A767F0" w:rsidRPr="00916BC5" w:rsidRDefault="00A767F0" w:rsidP="00E666A7">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отправить сведения о факте постановки на учет детей (для талона 3</w:t>
            </w:r>
            <w:r w:rsidR="00E666A7" w:rsidRPr="00916BC5">
              <w:rPr>
                <w:rFonts w:ascii="Times New Roman" w:eastAsia="Times New Roman" w:hAnsi="Times New Roman" w:cs="Times New Roman"/>
                <w:sz w:val="24"/>
                <w:szCs w:val="24"/>
                <w:lang w:eastAsia="ru-RU"/>
              </w:rPr>
              <w:t>.</w:t>
            </w:r>
            <w:r w:rsidR="00056720" w:rsidRPr="00916BC5">
              <w:rPr>
                <w:rFonts w:ascii="Times New Roman" w:eastAsia="Times New Roman" w:hAnsi="Times New Roman" w:cs="Times New Roman"/>
                <w:sz w:val="24"/>
                <w:szCs w:val="24"/>
                <w:lang w:eastAsia="ru-RU"/>
              </w:rPr>
              <w:t>1 и 3</w:t>
            </w:r>
            <w:r w:rsidR="00E666A7" w:rsidRPr="00916BC5">
              <w:rPr>
                <w:rFonts w:ascii="Times New Roman" w:eastAsia="Times New Roman" w:hAnsi="Times New Roman" w:cs="Times New Roman"/>
                <w:sz w:val="24"/>
                <w:szCs w:val="24"/>
                <w:lang w:eastAsia="ru-RU"/>
              </w:rPr>
              <w:t>.</w:t>
            </w:r>
            <w:r w:rsidR="00056720" w:rsidRPr="00916BC5">
              <w:rPr>
                <w:rFonts w:ascii="Times New Roman" w:eastAsia="Times New Roman" w:hAnsi="Times New Roman" w:cs="Times New Roman"/>
                <w:sz w:val="24"/>
                <w:szCs w:val="24"/>
                <w:lang w:eastAsia="ru-RU"/>
              </w:rPr>
              <w:t>2</w:t>
            </w:r>
            <w:r w:rsidRPr="00916BC5">
              <w:rPr>
                <w:rFonts w:ascii="Times New Roman" w:eastAsia="Times New Roman" w:hAnsi="Times New Roman" w:cs="Times New Roman"/>
                <w:sz w:val="24"/>
                <w:szCs w:val="24"/>
                <w:lang w:eastAsia="ru-RU"/>
              </w:rPr>
              <w:t>)</w:t>
            </w:r>
          </w:p>
        </w:tc>
      </w:tr>
      <w:tr w:rsidR="00A767F0" w:rsidRPr="00C56F22" w:rsidTr="00916BC5">
        <w:trPr>
          <w:trHeight w:val="425"/>
          <w:jc w:val="center"/>
        </w:trPr>
        <w:tc>
          <w:tcPr>
            <w:tcW w:w="3610" w:type="dxa"/>
            <w:vAlign w:val="center"/>
          </w:tcPr>
          <w:p w:rsidR="00A767F0" w:rsidRDefault="00A767F0" w:rsidP="00056720">
            <w:pPr>
              <w:spacing w:after="0"/>
              <w:jc w:val="center"/>
            </w:pPr>
            <w:r>
              <w:object w:dxaOrig="2385" w:dyaOrig="360">
                <v:shape id="_x0000_i1044" type="#_x0000_t75" style="width:119.05pt;height:18.55pt" o:ole="">
                  <v:imagedata r:id="rId54" o:title=""/>
                </v:shape>
                <o:OLEObject Type="Embed" ProgID="PBrush" ShapeID="_x0000_i1044" DrawAspect="Content" ObjectID="_1688886920" r:id="rId55"/>
              </w:object>
            </w:r>
          </w:p>
        </w:tc>
        <w:tc>
          <w:tcPr>
            <w:tcW w:w="6029" w:type="dxa"/>
            <w:tcMar>
              <w:top w:w="57" w:type="dxa"/>
              <w:bottom w:w="57" w:type="dxa"/>
            </w:tcMar>
            <w:vAlign w:val="center"/>
          </w:tcPr>
          <w:p w:rsidR="00A767F0" w:rsidRPr="00916BC5" w:rsidRDefault="00A767F0"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отправить сведения о посещениях женщиной ЖК, данные о новом акушерском статусе, постановке на учет в ранние сроки беременности</w:t>
            </w:r>
          </w:p>
        </w:tc>
      </w:tr>
      <w:tr w:rsidR="00A767F0" w:rsidRPr="00C56F22" w:rsidTr="00916BC5">
        <w:trPr>
          <w:trHeight w:val="425"/>
          <w:jc w:val="center"/>
        </w:trPr>
        <w:tc>
          <w:tcPr>
            <w:tcW w:w="3610" w:type="dxa"/>
            <w:vAlign w:val="center"/>
          </w:tcPr>
          <w:p w:rsidR="00A767F0" w:rsidRDefault="00A767F0" w:rsidP="00056720">
            <w:pPr>
              <w:spacing w:after="0"/>
              <w:jc w:val="center"/>
            </w:pPr>
            <w:r>
              <w:object w:dxaOrig="3120" w:dyaOrig="330">
                <v:shape id="_x0000_i1045" type="#_x0000_t75" style="width:155.4pt;height:17.1pt" o:ole="">
                  <v:imagedata r:id="rId56" o:title=""/>
                </v:shape>
                <o:OLEObject Type="Embed" ProgID="PBrush" ShapeID="_x0000_i1045" DrawAspect="Content" ObjectID="_1688886921" r:id="rId57"/>
              </w:object>
            </w:r>
          </w:p>
        </w:tc>
        <w:tc>
          <w:tcPr>
            <w:tcW w:w="6029" w:type="dxa"/>
            <w:tcMar>
              <w:top w:w="57" w:type="dxa"/>
              <w:bottom w:w="57" w:type="dxa"/>
            </w:tcMar>
            <w:vAlign w:val="center"/>
          </w:tcPr>
          <w:p w:rsidR="00A767F0" w:rsidRPr="00916BC5" w:rsidRDefault="00A767F0"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результат обработки ранее направленных сведений по посещениям женщиной ЖК</w:t>
            </w:r>
          </w:p>
        </w:tc>
      </w:tr>
      <w:tr w:rsidR="00C56F22" w:rsidRPr="00C56F22" w:rsidTr="00916BC5">
        <w:trPr>
          <w:trHeight w:val="425"/>
          <w:jc w:val="center"/>
        </w:trPr>
        <w:tc>
          <w:tcPr>
            <w:tcW w:w="3610" w:type="dxa"/>
            <w:vAlign w:val="center"/>
          </w:tcPr>
          <w:p w:rsidR="00C56F22" w:rsidRPr="00C56F22" w:rsidRDefault="00C56F22" w:rsidP="00056720">
            <w:pPr>
              <w:spacing w:after="0"/>
              <w:jc w:val="center"/>
              <w:rPr>
                <w:rFonts w:ascii="Times New Roman" w:eastAsia="Calibri" w:hAnsi="Times New Roman" w:cs="Times New Roman"/>
                <w:szCs w:val="24"/>
              </w:rPr>
            </w:pPr>
            <w:r w:rsidRPr="00C56F22">
              <w:rPr>
                <w:rFonts w:ascii="Times New Roman" w:eastAsia="Calibri" w:hAnsi="Times New Roman" w:cs="Times New Roman"/>
                <w:noProof/>
                <w:lang w:eastAsia="ru-RU"/>
              </w:rPr>
              <w:drawing>
                <wp:inline distT="0" distB="0" distL="0" distR="0" wp14:anchorId="746E50D3" wp14:editId="471FA21E">
                  <wp:extent cx="755374" cy="257149"/>
                  <wp:effectExtent l="0" t="0" r="6985" b="0"/>
                  <wp:docPr id="768" name="Рисунок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stretch>
                            <a:fillRect/>
                          </a:stretch>
                        </pic:blipFill>
                        <pic:spPr>
                          <a:xfrm>
                            <a:off x="0" y="0"/>
                            <a:ext cx="761904" cy="259372"/>
                          </a:xfrm>
                          <a:prstGeom prst="rect">
                            <a:avLst/>
                          </a:prstGeom>
                        </pic:spPr>
                      </pic:pic>
                    </a:graphicData>
                  </a:graphic>
                </wp:inline>
              </w:drawing>
            </w:r>
          </w:p>
        </w:tc>
        <w:tc>
          <w:tcPr>
            <w:tcW w:w="6029" w:type="dxa"/>
            <w:tcMar>
              <w:top w:w="57" w:type="dxa"/>
              <w:bottom w:w="57" w:type="dxa"/>
            </w:tcMar>
            <w:vAlign w:val="center"/>
          </w:tcPr>
          <w:p w:rsidR="00C56F22" w:rsidRPr="00C56F22" w:rsidRDefault="00C56F22" w:rsidP="00C73ED2">
            <w:pPr>
              <w:spacing w:after="0" w:line="360" w:lineRule="auto"/>
              <w:rPr>
                <w:rFonts w:ascii="Times New Roman" w:hAnsi="Times New Roman" w:cs="Times New Roman"/>
                <w:color w:val="000000" w:themeColor="text1"/>
                <w:szCs w:val="24"/>
              </w:rPr>
            </w:pPr>
            <w:r w:rsidRPr="00916BC5">
              <w:rPr>
                <w:rFonts w:ascii="Times New Roman" w:eastAsia="Times New Roman" w:hAnsi="Times New Roman" w:cs="Times New Roman"/>
                <w:sz w:val="24"/>
                <w:szCs w:val="24"/>
                <w:lang w:eastAsia="ru-RU"/>
              </w:rPr>
              <w:t>Позволяет сохранить новый добавленный документ или изменения в текущем документе</w:t>
            </w:r>
          </w:p>
        </w:tc>
      </w:tr>
      <w:tr w:rsidR="00C56F22" w:rsidRPr="00C56F22" w:rsidTr="00916BC5">
        <w:trPr>
          <w:trHeight w:val="425"/>
          <w:jc w:val="center"/>
        </w:trPr>
        <w:tc>
          <w:tcPr>
            <w:tcW w:w="3610" w:type="dxa"/>
            <w:vAlign w:val="center"/>
          </w:tcPr>
          <w:p w:rsidR="00C56F22" w:rsidRPr="00C56F22" w:rsidRDefault="00C56F22" w:rsidP="00056720">
            <w:pPr>
              <w:spacing w:after="0"/>
              <w:jc w:val="center"/>
              <w:rPr>
                <w:rFonts w:ascii="Times New Roman" w:eastAsia="Calibri" w:hAnsi="Times New Roman" w:cs="Times New Roman"/>
                <w:szCs w:val="24"/>
              </w:rPr>
            </w:pPr>
            <w:r w:rsidRPr="00C56F22">
              <w:rPr>
                <w:rFonts w:ascii="Times New Roman" w:eastAsia="Calibri" w:hAnsi="Times New Roman" w:cs="Times New Roman"/>
                <w:noProof/>
                <w:lang w:eastAsia="ru-RU"/>
              </w:rPr>
              <w:drawing>
                <wp:inline distT="0" distB="0" distL="0" distR="0" wp14:anchorId="5DE977F6" wp14:editId="60AC1306">
                  <wp:extent cx="747420" cy="254441"/>
                  <wp:effectExtent l="0" t="0" r="0" b="0"/>
                  <wp:docPr id="769" name="Рисунок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753884" cy="256641"/>
                          </a:xfrm>
                          <a:prstGeom prst="rect">
                            <a:avLst/>
                          </a:prstGeom>
                        </pic:spPr>
                      </pic:pic>
                    </a:graphicData>
                  </a:graphic>
                </wp:inline>
              </w:drawing>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запустить проверку правильности заполнения всех полей талона, реестра талона, счета</w:t>
            </w:r>
          </w:p>
        </w:tc>
      </w:tr>
      <w:tr w:rsidR="00C56F22" w:rsidRPr="00C56F22" w:rsidTr="00916BC5">
        <w:trPr>
          <w:trHeight w:val="425"/>
          <w:jc w:val="center"/>
        </w:trPr>
        <w:tc>
          <w:tcPr>
            <w:tcW w:w="3610" w:type="dxa"/>
            <w:vAlign w:val="center"/>
          </w:tcPr>
          <w:p w:rsidR="00C56F22" w:rsidRPr="00C56F22" w:rsidRDefault="00DD4061" w:rsidP="00056720">
            <w:pPr>
              <w:spacing w:after="0"/>
              <w:jc w:val="center"/>
              <w:rPr>
                <w:rFonts w:ascii="Times New Roman" w:eastAsia="Calibri" w:hAnsi="Times New Roman" w:cs="Times New Roman"/>
                <w:noProof/>
              </w:rPr>
            </w:pPr>
            <w:r>
              <w:object w:dxaOrig="1605" w:dyaOrig="315">
                <v:shape id="_x0000_i1046" type="#_x0000_t75" style="width:79.85pt;height:15.7pt" o:ole="">
                  <v:imagedata r:id="rId60" o:title=""/>
                </v:shape>
                <o:OLEObject Type="Embed" ProgID="PBrush" ShapeID="_x0000_i1046" DrawAspect="Content" ObjectID="_1688886922" r:id="rId61"/>
              </w:object>
            </w:r>
            <w:r w:rsidRPr="00C56F22" w:rsidDel="00782C04">
              <w:rPr>
                <w:rFonts w:ascii="Times New Roman" w:eastAsia="Calibri" w:hAnsi="Times New Roman" w:cs="Times New Roman"/>
                <w:noProof/>
                <w:lang w:eastAsia="ru-RU"/>
              </w:rPr>
              <w:t xml:space="preserve"> </w:t>
            </w:r>
          </w:p>
        </w:tc>
        <w:tc>
          <w:tcPr>
            <w:tcW w:w="6029" w:type="dxa"/>
            <w:tcMar>
              <w:top w:w="57" w:type="dxa"/>
              <w:bottom w:w="57" w:type="dxa"/>
            </w:tcMar>
            <w:vAlign w:val="center"/>
          </w:tcPr>
          <w:p w:rsidR="00C56F22" w:rsidRPr="00916BC5" w:rsidRDefault="00DD4061" w:rsidP="00C73ED2">
            <w:pPr>
              <w:spacing w:after="0" w:line="360" w:lineRule="auto"/>
              <w:rPr>
                <w:rFonts w:ascii="Times New Roman" w:eastAsia="Times New Roman" w:hAnsi="Times New Roman" w:cs="Times New Roman"/>
                <w:sz w:val="24"/>
                <w:szCs w:val="24"/>
                <w:lang w:eastAsia="ru-RU"/>
              </w:rPr>
            </w:pPr>
            <w:proofErr w:type="gramStart"/>
            <w:r w:rsidRPr="00916BC5">
              <w:rPr>
                <w:rFonts w:ascii="Times New Roman" w:eastAsia="Times New Roman" w:hAnsi="Times New Roman" w:cs="Times New Roman"/>
                <w:sz w:val="24"/>
                <w:szCs w:val="24"/>
                <w:lang w:eastAsia="ru-RU"/>
              </w:rPr>
              <w:t>Позволяет изменить статус талона на «Направлен на утверждение» для подписания или отклонения талона Руководителем ЛПУ</w:t>
            </w:r>
            <w:r w:rsidRPr="00916BC5" w:rsidDel="00782C04">
              <w:rPr>
                <w:rFonts w:ascii="Times New Roman" w:eastAsia="Times New Roman" w:hAnsi="Times New Roman" w:cs="Times New Roman"/>
                <w:sz w:val="24"/>
                <w:szCs w:val="24"/>
                <w:lang w:eastAsia="ru-RU"/>
              </w:rPr>
              <w:t xml:space="preserve"> </w:t>
            </w:r>
            <w:proofErr w:type="gramEnd"/>
          </w:p>
        </w:tc>
      </w:tr>
      <w:tr w:rsidR="00C56F22" w:rsidRPr="00C56F22" w:rsidTr="00916BC5">
        <w:trPr>
          <w:trHeight w:val="425"/>
          <w:jc w:val="center"/>
        </w:trPr>
        <w:tc>
          <w:tcPr>
            <w:tcW w:w="3610" w:type="dxa"/>
            <w:vAlign w:val="center"/>
          </w:tcPr>
          <w:p w:rsidR="00C56F22" w:rsidRPr="00C56F22" w:rsidRDefault="00DD4061" w:rsidP="00056720">
            <w:pPr>
              <w:spacing w:after="0"/>
              <w:jc w:val="center"/>
              <w:rPr>
                <w:rFonts w:ascii="Times New Roman" w:eastAsia="Calibri" w:hAnsi="Times New Roman" w:cs="Times New Roman"/>
                <w:noProof/>
              </w:rPr>
            </w:pPr>
            <w:r>
              <w:object w:dxaOrig="1275" w:dyaOrig="330">
                <v:shape id="_x0000_i1047" type="#_x0000_t75" style="width:64.15pt;height:17.1pt" o:ole="">
                  <v:imagedata r:id="rId62" o:title=""/>
                </v:shape>
                <o:OLEObject Type="Embed" ProgID="PBrush" ShapeID="_x0000_i1047" DrawAspect="Content" ObjectID="_1688886923" r:id="rId63"/>
              </w:object>
            </w:r>
            <w:r w:rsidRPr="00C56F22" w:rsidDel="00A767F0">
              <w:rPr>
                <w:rFonts w:ascii="Times New Roman" w:eastAsia="Calibri" w:hAnsi="Times New Roman" w:cs="Times New Roman"/>
                <w:noProof/>
                <w:lang w:eastAsia="ru-RU"/>
              </w:rPr>
              <w:t xml:space="preserve"> </w:t>
            </w:r>
          </w:p>
        </w:tc>
        <w:tc>
          <w:tcPr>
            <w:tcW w:w="6029" w:type="dxa"/>
            <w:tcMar>
              <w:top w:w="57" w:type="dxa"/>
              <w:bottom w:w="57" w:type="dxa"/>
            </w:tcMar>
            <w:vAlign w:val="center"/>
          </w:tcPr>
          <w:p w:rsidR="00C56F22"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изменить статус талона на «Отклонен» для дальнейшего редактирования или удаления</w:t>
            </w:r>
          </w:p>
        </w:tc>
      </w:tr>
      <w:tr w:rsidR="00C56F22" w:rsidRPr="00C56F22" w:rsidTr="00916BC5">
        <w:trPr>
          <w:trHeight w:val="425"/>
          <w:jc w:val="center"/>
        </w:trPr>
        <w:tc>
          <w:tcPr>
            <w:tcW w:w="3610" w:type="dxa"/>
            <w:vAlign w:val="center"/>
          </w:tcPr>
          <w:p w:rsidR="00C56F22" w:rsidRPr="00C56F22" w:rsidRDefault="003279B9" w:rsidP="00056720">
            <w:pPr>
              <w:spacing w:after="0"/>
              <w:jc w:val="center"/>
              <w:rPr>
                <w:rFonts w:ascii="Times New Roman" w:eastAsia="Calibri" w:hAnsi="Times New Roman" w:cs="Times New Roman"/>
                <w:noProof/>
              </w:rPr>
            </w:pPr>
            <w:r>
              <w:object w:dxaOrig="1875" w:dyaOrig="315">
                <v:shape id="_x0000_i1048" type="#_x0000_t75" style="width:93.4pt;height:15.7pt" o:ole="">
                  <v:imagedata r:id="rId64" o:title=""/>
                </v:shape>
                <o:OLEObject Type="Embed" ProgID="PBrush" ShapeID="_x0000_i1048" DrawAspect="Content" ObjectID="_1688886924" r:id="rId65"/>
              </w:object>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добавить в реестр выбранный талон (выбранные талоны)</w:t>
            </w:r>
          </w:p>
        </w:tc>
      </w:tr>
      <w:tr w:rsidR="00C56F22" w:rsidRPr="00C56F22" w:rsidTr="00916BC5">
        <w:trPr>
          <w:trHeight w:val="425"/>
          <w:jc w:val="center"/>
        </w:trPr>
        <w:tc>
          <w:tcPr>
            <w:tcW w:w="3610" w:type="dxa"/>
            <w:vAlign w:val="center"/>
          </w:tcPr>
          <w:p w:rsidR="00C56F22" w:rsidRPr="00C56F22" w:rsidRDefault="00C56F22" w:rsidP="00056720">
            <w:pPr>
              <w:spacing w:after="0"/>
              <w:jc w:val="center"/>
              <w:rPr>
                <w:rFonts w:ascii="Times New Roman" w:eastAsia="Calibri" w:hAnsi="Times New Roman" w:cs="Times New Roman"/>
                <w:noProof/>
              </w:rPr>
            </w:pPr>
            <w:r w:rsidRPr="00C56F22">
              <w:rPr>
                <w:rFonts w:ascii="Times New Roman" w:eastAsia="Calibri" w:hAnsi="Times New Roman" w:cs="Times New Roman"/>
                <w:noProof/>
                <w:lang w:eastAsia="ru-RU"/>
              </w:rPr>
              <w:drawing>
                <wp:inline distT="0" distB="0" distL="0" distR="0" wp14:anchorId="721704AA" wp14:editId="781AD395">
                  <wp:extent cx="1733550" cy="219075"/>
                  <wp:effectExtent l="0" t="0" r="0" b="9525"/>
                  <wp:docPr id="775" name="Рисунок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stretch>
                            <a:fillRect/>
                          </a:stretch>
                        </pic:blipFill>
                        <pic:spPr>
                          <a:xfrm>
                            <a:off x="0" y="0"/>
                            <a:ext cx="1733550" cy="219075"/>
                          </a:xfrm>
                          <a:prstGeom prst="rect">
                            <a:avLst/>
                          </a:prstGeom>
                        </pic:spPr>
                      </pic:pic>
                    </a:graphicData>
                  </a:graphic>
                </wp:inline>
              </w:drawing>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подписать сведения электронной подписью</w:t>
            </w:r>
          </w:p>
        </w:tc>
      </w:tr>
      <w:tr w:rsidR="00C56F22" w:rsidRPr="00C56F22" w:rsidTr="00916BC5">
        <w:trPr>
          <w:trHeight w:val="425"/>
          <w:jc w:val="center"/>
        </w:trPr>
        <w:tc>
          <w:tcPr>
            <w:tcW w:w="3610" w:type="dxa"/>
            <w:vAlign w:val="center"/>
          </w:tcPr>
          <w:p w:rsidR="00C56F22" w:rsidRPr="00C56F22" w:rsidRDefault="00C56F22" w:rsidP="00056720">
            <w:pPr>
              <w:spacing w:after="0"/>
              <w:jc w:val="center"/>
              <w:rPr>
                <w:rFonts w:ascii="Times New Roman" w:eastAsia="Calibri" w:hAnsi="Times New Roman" w:cs="Times New Roman"/>
                <w:noProof/>
              </w:rPr>
            </w:pPr>
            <w:r w:rsidRPr="00C56F22">
              <w:rPr>
                <w:rFonts w:ascii="Times New Roman" w:eastAsia="Calibri" w:hAnsi="Times New Roman" w:cs="Times New Roman"/>
                <w:noProof/>
                <w:lang w:eastAsia="ru-RU"/>
              </w:rPr>
              <w:drawing>
                <wp:inline distT="0" distB="0" distL="0" distR="0" wp14:anchorId="223926BE" wp14:editId="05901241">
                  <wp:extent cx="1857375" cy="209550"/>
                  <wp:effectExtent l="0" t="0" r="9525" b="0"/>
                  <wp:docPr id="776" name="Рисунок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a:stretch>
                            <a:fillRect/>
                          </a:stretch>
                        </pic:blipFill>
                        <pic:spPr>
                          <a:xfrm>
                            <a:off x="0" y="0"/>
                            <a:ext cx="1857375" cy="209550"/>
                          </a:xfrm>
                          <a:prstGeom prst="rect">
                            <a:avLst/>
                          </a:prstGeom>
                        </pic:spPr>
                      </pic:pic>
                    </a:graphicData>
                  </a:graphic>
                </wp:inline>
              </w:drawing>
            </w:r>
          </w:p>
        </w:tc>
        <w:tc>
          <w:tcPr>
            <w:tcW w:w="6029" w:type="dxa"/>
            <w:tcMar>
              <w:top w:w="57" w:type="dxa"/>
              <w:bottom w:w="57" w:type="dxa"/>
            </w:tcMar>
            <w:vAlign w:val="center"/>
          </w:tcPr>
          <w:p w:rsidR="00C56F22" w:rsidRPr="00916BC5" w:rsidRDefault="00C56F2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подписать сведения электронной подписью</w:t>
            </w:r>
          </w:p>
        </w:tc>
      </w:tr>
      <w:tr w:rsidR="00177606" w:rsidRPr="00C56F22" w:rsidTr="00916BC5">
        <w:trPr>
          <w:trHeight w:val="425"/>
          <w:jc w:val="center"/>
        </w:trPr>
        <w:tc>
          <w:tcPr>
            <w:tcW w:w="3610" w:type="dxa"/>
            <w:vAlign w:val="center"/>
          </w:tcPr>
          <w:p w:rsidR="00177606" w:rsidRPr="00C56F22" w:rsidRDefault="00DD4061" w:rsidP="00056720">
            <w:pPr>
              <w:spacing w:after="0"/>
              <w:jc w:val="center"/>
              <w:rPr>
                <w:rFonts w:ascii="Times New Roman" w:eastAsia="Calibri" w:hAnsi="Times New Roman" w:cs="Times New Roman"/>
                <w:noProof/>
                <w:lang w:eastAsia="ru-RU"/>
              </w:rPr>
            </w:pPr>
            <w:r>
              <w:object w:dxaOrig="2025" w:dyaOrig="300">
                <v:shape id="_x0000_i1049" type="#_x0000_t75" style="width:100.5pt;height:14.95pt" o:ole="">
                  <v:imagedata r:id="rId68" o:title=""/>
                </v:shape>
                <o:OLEObject Type="Embed" ProgID="PBrush" ShapeID="_x0000_i1049" DrawAspect="Content" ObjectID="_1688886925" r:id="rId69"/>
              </w:object>
            </w:r>
            <w:r w:rsidDel="00DD4061">
              <w:rPr>
                <w:noProof/>
                <w:lang w:eastAsia="ru-RU"/>
              </w:rPr>
              <w:t xml:space="preserve"> </w:t>
            </w:r>
          </w:p>
        </w:tc>
        <w:tc>
          <w:tcPr>
            <w:tcW w:w="6029" w:type="dxa"/>
            <w:tcMar>
              <w:top w:w="57" w:type="dxa"/>
              <w:bottom w:w="57" w:type="dxa"/>
            </w:tcMar>
            <w:vAlign w:val="center"/>
          </w:tcPr>
          <w:p w:rsidR="00177606"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в созданном реестре талонов сформировать счет на оплату</w:t>
            </w:r>
          </w:p>
        </w:tc>
      </w:tr>
      <w:tr w:rsidR="00177606" w:rsidRPr="00C56F22" w:rsidTr="00916BC5">
        <w:trPr>
          <w:trHeight w:val="425"/>
          <w:jc w:val="center"/>
        </w:trPr>
        <w:tc>
          <w:tcPr>
            <w:tcW w:w="3610" w:type="dxa"/>
            <w:vAlign w:val="center"/>
          </w:tcPr>
          <w:p w:rsidR="00177606" w:rsidRPr="00C56F22" w:rsidRDefault="00DD4061" w:rsidP="00056720">
            <w:pPr>
              <w:spacing w:after="0"/>
              <w:jc w:val="center"/>
              <w:rPr>
                <w:rFonts w:ascii="Times New Roman" w:eastAsia="Calibri" w:hAnsi="Times New Roman" w:cs="Times New Roman"/>
                <w:noProof/>
                <w:lang w:eastAsia="ru-RU"/>
              </w:rPr>
            </w:pPr>
            <w:r>
              <w:object w:dxaOrig="1380" w:dyaOrig="345">
                <v:shape id="_x0000_i1050" type="#_x0000_t75" style="width:68.45pt;height:17.1pt" o:ole="">
                  <v:imagedata r:id="rId70" o:title=""/>
                </v:shape>
                <o:OLEObject Type="Embed" ProgID="PBrush" ShapeID="_x0000_i1050" DrawAspect="Content" ObjectID="_1688886926" r:id="rId71"/>
              </w:object>
            </w:r>
            <w:r w:rsidDel="00DD4061">
              <w:rPr>
                <w:noProof/>
                <w:lang w:eastAsia="ru-RU"/>
              </w:rPr>
              <w:t xml:space="preserve"> </w:t>
            </w:r>
          </w:p>
        </w:tc>
        <w:tc>
          <w:tcPr>
            <w:tcW w:w="6029" w:type="dxa"/>
            <w:tcMar>
              <w:top w:w="57" w:type="dxa"/>
              <w:bottom w:w="57" w:type="dxa"/>
            </w:tcMar>
            <w:vAlign w:val="center"/>
          </w:tcPr>
          <w:p w:rsidR="00177606" w:rsidRPr="00916BC5" w:rsidRDefault="00DD4061"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напечатать сформированный счет для оплаты</w:t>
            </w:r>
            <w:r w:rsidRPr="00916BC5" w:rsidDel="00DD4061">
              <w:rPr>
                <w:rFonts w:ascii="Times New Roman" w:eastAsia="Times New Roman" w:hAnsi="Times New Roman" w:cs="Times New Roman"/>
                <w:sz w:val="24"/>
                <w:szCs w:val="24"/>
                <w:lang w:eastAsia="ru-RU"/>
              </w:rPr>
              <w:t xml:space="preserve"> </w:t>
            </w:r>
          </w:p>
        </w:tc>
      </w:tr>
      <w:tr w:rsidR="00CE0855" w:rsidRPr="00C56F22" w:rsidTr="00916BC5">
        <w:trPr>
          <w:trHeight w:val="425"/>
          <w:jc w:val="center"/>
        </w:trPr>
        <w:tc>
          <w:tcPr>
            <w:tcW w:w="3610" w:type="dxa"/>
            <w:vAlign w:val="center"/>
          </w:tcPr>
          <w:p w:rsidR="00CE0855" w:rsidRDefault="00C73ED2" w:rsidP="00056720">
            <w:pPr>
              <w:spacing w:after="0"/>
              <w:jc w:val="center"/>
              <w:rPr>
                <w:noProof/>
                <w:lang w:eastAsia="ru-RU"/>
              </w:rPr>
            </w:pPr>
            <w:r>
              <w:object w:dxaOrig="3270" w:dyaOrig="315">
                <v:shape id="_x0000_i1051" type="#_x0000_t75" style="width:163.25pt;height:15.7pt" o:ole="">
                  <v:imagedata r:id="rId72" o:title=""/>
                </v:shape>
                <o:OLEObject Type="Embed" ProgID="PBrush" ShapeID="_x0000_i1051" DrawAspect="Content" ObjectID="_1688886927" r:id="rId73"/>
              </w:object>
            </w:r>
            <w:r w:rsidDel="00A767F0">
              <w:rPr>
                <w:noProof/>
                <w:lang w:eastAsia="ru-RU"/>
              </w:rPr>
              <w:t xml:space="preserve"> </w:t>
            </w:r>
          </w:p>
        </w:tc>
        <w:tc>
          <w:tcPr>
            <w:tcW w:w="6029" w:type="dxa"/>
            <w:tcMar>
              <w:top w:w="57" w:type="dxa"/>
              <w:bottom w:w="57" w:type="dxa"/>
            </w:tcMar>
            <w:vAlign w:val="center"/>
          </w:tcPr>
          <w:p w:rsidR="00CE0855" w:rsidRPr="00916BC5" w:rsidRDefault="00C73ED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получить данные об оплате счета</w:t>
            </w:r>
          </w:p>
        </w:tc>
      </w:tr>
      <w:tr w:rsidR="00CE0855" w:rsidRPr="00C56F22" w:rsidTr="00916BC5">
        <w:trPr>
          <w:trHeight w:val="425"/>
          <w:jc w:val="center"/>
        </w:trPr>
        <w:tc>
          <w:tcPr>
            <w:tcW w:w="3610" w:type="dxa"/>
            <w:vAlign w:val="center"/>
          </w:tcPr>
          <w:p w:rsidR="00CE0855" w:rsidRDefault="00C73ED2" w:rsidP="00056720">
            <w:pPr>
              <w:spacing w:after="0"/>
              <w:jc w:val="center"/>
              <w:rPr>
                <w:noProof/>
                <w:lang w:eastAsia="ru-RU"/>
              </w:rPr>
            </w:pPr>
            <w:r>
              <w:object w:dxaOrig="1875" w:dyaOrig="360">
                <v:shape id="_x0000_i1052" type="#_x0000_t75" style="width:93.4pt;height:18.55pt" o:ole="">
                  <v:imagedata r:id="rId74" o:title=""/>
                </v:shape>
                <o:OLEObject Type="Embed" ProgID="PBrush" ShapeID="_x0000_i1052" DrawAspect="Content" ObjectID="_1688886928" r:id="rId75"/>
              </w:object>
            </w:r>
            <w:r w:rsidDel="00A767F0">
              <w:rPr>
                <w:noProof/>
                <w:lang w:eastAsia="ru-RU"/>
              </w:rPr>
              <w:t xml:space="preserve"> </w:t>
            </w:r>
          </w:p>
        </w:tc>
        <w:tc>
          <w:tcPr>
            <w:tcW w:w="6029" w:type="dxa"/>
            <w:tcMar>
              <w:top w:w="57" w:type="dxa"/>
              <w:bottom w:w="57" w:type="dxa"/>
            </w:tcMar>
            <w:vAlign w:val="center"/>
          </w:tcPr>
          <w:p w:rsidR="00CE0855" w:rsidRPr="00916BC5" w:rsidRDefault="00C73ED2" w:rsidP="00C73ED2">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очистить журнал транспортных сообщений, ошибок</w:t>
            </w:r>
          </w:p>
        </w:tc>
      </w:tr>
      <w:tr w:rsidR="00FE02B2" w:rsidRPr="00C56F22" w:rsidTr="00916BC5">
        <w:trPr>
          <w:trHeight w:val="425"/>
          <w:jc w:val="center"/>
        </w:trPr>
        <w:tc>
          <w:tcPr>
            <w:tcW w:w="3610" w:type="dxa"/>
            <w:vAlign w:val="center"/>
          </w:tcPr>
          <w:p w:rsidR="00FE02B2" w:rsidRDefault="00C73ED2" w:rsidP="00056720">
            <w:pPr>
              <w:spacing w:after="0"/>
              <w:jc w:val="center"/>
              <w:rPr>
                <w:noProof/>
                <w:lang w:eastAsia="ru-RU"/>
              </w:rPr>
            </w:pPr>
            <w:r>
              <w:object w:dxaOrig="1170" w:dyaOrig="405">
                <v:shape id="_x0000_i1053" type="#_x0000_t75" style="width:59.15pt;height:20.65pt" o:ole="">
                  <v:imagedata r:id="rId76" o:title=""/>
                </v:shape>
                <o:OLEObject Type="Embed" ProgID="PBrush" ShapeID="_x0000_i1053" DrawAspect="Content" ObjectID="_1688886929" r:id="rId77"/>
              </w:object>
            </w:r>
            <w:r w:rsidDel="00DD4061">
              <w:rPr>
                <w:noProof/>
                <w:lang w:eastAsia="ru-RU"/>
              </w:rPr>
              <w:t xml:space="preserve"> </w:t>
            </w:r>
          </w:p>
        </w:tc>
        <w:tc>
          <w:tcPr>
            <w:tcW w:w="6029" w:type="dxa"/>
            <w:tcMar>
              <w:top w:w="57" w:type="dxa"/>
              <w:bottom w:w="57" w:type="dxa"/>
            </w:tcMar>
            <w:vAlign w:val="center"/>
          </w:tcPr>
          <w:p w:rsidR="00FE02B2" w:rsidRPr="00916BC5" w:rsidRDefault="00C73ED2" w:rsidP="00056720">
            <w:pPr>
              <w:spacing w:after="0" w:line="360" w:lineRule="auto"/>
              <w:rPr>
                <w:rFonts w:ascii="Times New Roman" w:eastAsia="Times New Roman" w:hAnsi="Times New Roman" w:cs="Times New Roman"/>
                <w:sz w:val="24"/>
                <w:szCs w:val="24"/>
                <w:lang w:eastAsia="ru-RU"/>
              </w:rPr>
            </w:pPr>
            <w:r w:rsidRPr="00916BC5">
              <w:rPr>
                <w:rFonts w:ascii="Times New Roman" w:eastAsia="Times New Roman" w:hAnsi="Times New Roman" w:cs="Times New Roman"/>
                <w:sz w:val="24"/>
                <w:szCs w:val="24"/>
                <w:lang w:eastAsia="ru-RU"/>
              </w:rPr>
              <w:t>Позволяет применить заданный фильтр</w:t>
            </w:r>
            <w:r w:rsidR="00056720" w:rsidRPr="00916BC5">
              <w:rPr>
                <w:rFonts w:ascii="Times New Roman" w:eastAsia="Times New Roman" w:hAnsi="Times New Roman" w:cs="Times New Roman"/>
                <w:sz w:val="24"/>
                <w:szCs w:val="24"/>
                <w:lang w:eastAsia="ru-RU"/>
              </w:rPr>
              <w:t xml:space="preserve"> в журнале ЭРС, талонов, реестров талонов, счетов</w:t>
            </w:r>
          </w:p>
        </w:tc>
      </w:tr>
    </w:tbl>
    <w:p w:rsidR="00C56F22" w:rsidRPr="0089720C" w:rsidRDefault="00C56F22" w:rsidP="00C56F22">
      <w:pPr>
        <w:pStyle w:val="a7"/>
        <w:spacing w:line="360" w:lineRule="auto"/>
        <w:rPr>
          <w:sz w:val="24"/>
        </w:rPr>
      </w:pPr>
    </w:p>
    <w:p w:rsidR="001A6AFD" w:rsidRPr="00E83ABA" w:rsidRDefault="00D07D63"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90" w:name="_Toc467509590"/>
      <w:bookmarkStart w:id="91" w:name="_Toc519174258"/>
      <w:bookmarkStart w:id="92" w:name="_Toc20490208"/>
      <w:bookmarkStart w:id="93" w:name="_Toc21604562"/>
      <w:bookmarkStart w:id="94" w:name="_Ref56087817"/>
      <w:bookmarkStart w:id="95" w:name="_Toc78215797"/>
      <w:bookmarkStart w:id="96" w:name="_Toc467509588"/>
      <w:bookmarkStart w:id="97" w:name="_Ref467591298"/>
      <w:bookmarkStart w:id="98" w:name="_Ref467591301"/>
      <w:r w:rsidRPr="00D07D63">
        <w:rPr>
          <w:rFonts w:eastAsiaTheme="majorEastAsia" w:cstheme="majorBidi"/>
          <w:bCs/>
          <w:color w:val="000000" w:themeColor="text1"/>
        </w:rPr>
        <w:lastRenderedPageBreak/>
        <w:t>Отображение полей</w:t>
      </w:r>
      <w:bookmarkEnd w:id="90"/>
      <w:bookmarkEnd w:id="91"/>
      <w:bookmarkEnd w:id="92"/>
      <w:bookmarkEnd w:id="93"/>
      <w:bookmarkEnd w:id="94"/>
      <w:bookmarkEnd w:id="95"/>
    </w:p>
    <w:p w:rsidR="00D07D63" w:rsidRDefault="00D07D63" w:rsidP="00D07D63">
      <w:pPr>
        <w:pStyle w:val="a7"/>
        <w:spacing w:line="360" w:lineRule="auto"/>
        <w:rPr>
          <w:sz w:val="24"/>
        </w:rPr>
      </w:pPr>
      <w:r w:rsidRPr="00D07D63">
        <w:rPr>
          <w:sz w:val="24"/>
        </w:rPr>
        <w:t xml:space="preserve">В таблице можно перемещать колонки в зависимости от удобства просматриваемой информации. При наведении курсора на необходимую колонку необходимо </w:t>
      </w:r>
      <w:proofErr w:type="gramStart"/>
      <w:r w:rsidRPr="00D07D63">
        <w:rPr>
          <w:sz w:val="24"/>
        </w:rPr>
        <w:t>кликнуть левой кнопкой мыши и переместить</w:t>
      </w:r>
      <w:proofErr w:type="gramEnd"/>
      <w:r w:rsidRPr="00D07D63">
        <w:rPr>
          <w:sz w:val="24"/>
        </w:rPr>
        <w:t xml:space="preserve"> ее в необходимое для отображения в таблице место (</w:t>
      </w:r>
      <w:r w:rsidRPr="00D07D63">
        <w:rPr>
          <w:sz w:val="24"/>
        </w:rPr>
        <w:fldChar w:fldCharType="begin"/>
      </w:r>
      <w:r w:rsidRPr="00D07D63">
        <w:rPr>
          <w:sz w:val="24"/>
        </w:rPr>
        <w:instrText xml:space="preserve"> REF _Ref75431725 \h  \* MERGEFORMAT </w:instrText>
      </w:r>
      <w:r w:rsidRPr="00D07D63">
        <w:rPr>
          <w:sz w:val="24"/>
        </w:rPr>
      </w:r>
      <w:r w:rsidRPr="00D07D63">
        <w:rPr>
          <w:sz w:val="24"/>
        </w:rPr>
        <w:fldChar w:fldCharType="separate"/>
      </w:r>
      <w:r w:rsidR="00F23954" w:rsidRPr="00F23954">
        <w:rPr>
          <w:sz w:val="24"/>
        </w:rPr>
        <w:t>Рисунок 1</w:t>
      </w:r>
      <w:r w:rsidRPr="00D07D63">
        <w:rPr>
          <w:sz w:val="24"/>
        </w:rPr>
        <w:fldChar w:fldCharType="end"/>
      </w:r>
      <w:r w:rsidRPr="00D07D63">
        <w:rPr>
          <w:sz w:val="24"/>
        </w:rPr>
        <w:t xml:space="preserve">). </w:t>
      </w:r>
    </w:p>
    <w:p w:rsidR="00D07D63" w:rsidRDefault="00D07D63" w:rsidP="00D07D63">
      <w:pPr>
        <w:pStyle w:val="a7"/>
        <w:keepNext/>
        <w:spacing w:line="360" w:lineRule="auto"/>
        <w:jc w:val="center"/>
      </w:pPr>
      <w:r>
        <w:rPr>
          <w:noProof/>
        </w:rPr>
        <w:drawing>
          <wp:inline distT="0" distB="0" distL="0" distR="0" wp14:anchorId="2A5F88E9" wp14:editId="2E142B36">
            <wp:extent cx="4133850" cy="13970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a:stretch>
                      <a:fillRect/>
                    </a:stretch>
                  </pic:blipFill>
                  <pic:spPr>
                    <a:xfrm>
                      <a:off x="0" y="0"/>
                      <a:ext cx="4133850" cy="1397000"/>
                    </a:xfrm>
                    <a:prstGeom prst="rect">
                      <a:avLst/>
                    </a:prstGeom>
                  </pic:spPr>
                </pic:pic>
              </a:graphicData>
            </a:graphic>
          </wp:inline>
        </w:drawing>
      </w:r>
    </w:p>
    <w:p w:rsidR="00D07D63" w:rsidRPr="00E37AA1" w:rsidRDefault="00D07D63" w:rsidP="00D07D63">
      <w:pPr>
        <w:pStyle w:val="af4"/>
        <w:jc w:val="center"/>
        <w:rPr>
          <w:rFonts w:ascii="Times New Roman" w:eastAsia="Times New Roman" w:hAnsi="Times New Roman" w:cs="Times New Roman"/>
          <w:b w:val="0"/>
          <w:bCs w:val="0"/>
          <w:color w:val="auto"/>
          <w:sz w:val="24"/>
          <w:szCs w:val="24"/>
          <w:lang w:eastAsia="ru-RU"/>
        </w:rPr>
      </w:pPr>
      <w:bookmarkStart w:id="99" w:name="_Ref75431725"/>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E37AA1">
        <w:rPr>
          <w:rFonts w:ascii="Times New Roman" w:eastAsia="Times New Roman" w:hAnsi="Times New Roman" w:cs="Times New Roman"/>
          <w:b w:val="0"/>
          <w:bCs w:val="0"/>
          <w:color w:val="auto"/>
          <w:sz w:val="24"/>
          <w:szCs w:val="24"/>
          <w:lang w:eastAsia="ru-RU"/>
        </w:rPr>
        <w:t>1</w:t>
      </w:r>
      <w:r w:rsidRPr="00E37AA1">
        <w:rPr>
          <w:rFonts w:ascii="Times New Roman" w:eastAsia="Times New Roman" w:hAnsi="Times New Roman" w:cs="Times New Roman"/>
          <w:b w:val="0"/>
          <w:bCs w:val="0"/>
          <w:color w:val="auto"/>
          <w:sz w:val="24"/>
          <w:szCs w:val="24"/>
          <w:lang w:eastAsia="ru-RU"/>
        </w:rPr>
        <w:fldChar w:fldCharType="end"/>
      </w:r>
      <w:bookmarkEnd w:id="99"/>
      <w:r w:rsidRPr="00E37AA1">
        <w:rPr>
          <w:rFonts w:ascii="Times New Roman" w:eastAsia="Times New Roman" w:hAnsi="Times New Roman" w:cs="Times New Roman"/>
          <w:b w:val="0"/>
          <w:bCs w:val="0"/>
          <w:color w:val="auto"/>
          <w:sz w:val="24"/>
          <w:szCs w:val="24"/>
          <w:lang w:eastAsia="ru-RU"/>
        </w:rPr>
        <w:t xml:space="preserve"> – Изменение  отображения полей</w:t>
      </w:r>
    </w:p>
    <w:p w:rsidR="004622DB" w:rsidRDefault="004622DB" w:rsidP="004622DB">
      <w:pPr>
        <w:pStyle w:val="a7"/>
        <w:spacing w:line="360" w:lineRule="auto"/>
        <w:rPr>
          <w:sz w:val="24"/>
        </w:rPr>
      </w:pPr>
      <w:r>
        <w:rPr>
          <w:sz w:val="24"/>
        </w:rPr>
        <w:t xml:space="preserve">Для отображения данных в таблице по заданному фильтру </w:t>
      </w:r>
      <w:r w:rsidR="00D05593">
        <w:rPr>
          <w:sz w:val="24"/>
        </w:rPr>
        <w:t xml:space="preserve">необходимо </w:t>
      </w:r>
      <w:r w:rsidR="00056720">
        <w:rPr>
          <w:sz w:val="24"/>
        </w:rPr>
        <w:t>ввести п</w:t>
      </w:r>
      <w:r w:rsidR="00601584">
        <w:rPr>
          <w:sz w:val="24"/>
        </w:rPr>
        <w:t>а</w:t>
      </w:r>
      <w:r w:rsidR="00056720">
        <w:rPr>
          <w:sz w:val="24"/>
        </w:rPr>
        <w:t>раметры для поиска и</w:t>
      </w:r>
      <w:r>
        <w:rPr>
          <w:sz w:val="24"/>
        </w:rPr>
        <w:t xml:space="preserve"> нажать кнопку «Применить».</w:t>
      </w:r>
    </w:p>
    <w:p w:rsidR="004622DB" w:rsidRDefault="004622DB" w:rsidP="004622DB">
      <w:pPr>
        <w:pStyle w:val="a7"/>
        <w:spacing w:line="360" w:lineRule="auto"/>
        <w:rPr>
          <w:sz w:val="24"/>
        </w:rPr>
      </w:pPr>
      <w:r>
        <w:rPr>
          <w:sz w:val="24"/>
        </w:rPr>
        <w:t xml:space="preserve">Для сортировки по столбцу </w:t>
      </w:r>
      <w:r w:rsidR="00D05593">
        <w:rPr>
          <w:sz w:val="24"/>
        </w:rPr>
        <w:t>необходимо</w:t>
      </w:r>
      <w:r>
        <w:rPr>
          <w:sz w:val="24"/>
        </w:rPr>
        <w:t xml:space="preserve"> нажать на наименование столбца.</w:t>
      </w:r>
    </w:p>
    <w:p w:rsidR="004622DB" w:rsidRPr="00D07D63" w:rsidRDefault="004622DB" w:rsidP="004622DB">
      <w:pPr>
        <w:pStyle w:val="a7"/>
        <w:spacing w:line="360" w:lineRule="auto"/>
        <w:rPr>
          <w:sz w:val="24"/>
        </w:rPr>
      </w:pPr>
      <w:r>
        <w:rPr>
          <w:sz w:val="24"/>
        </w:rPr>
        <w:t>Для отображения на странице заданного количества записей, необходимо ввести параметр и нажать кнопку «Показать»</w:t>
      </w:r>
      <w:r w:rsidR="006E2728">
        <w:rPr>
          <w:sz w:val="24"/>
        </w:rPr>
        <w:t>, на нижней части страницы</w:t>
      </w:r>
      <w:r>
        <w:rPr>
          <w:sz w:val="24"/>
        </w:rPr>
        <w:t xml:space="preserve"> (</w:t>
      </w:r>
      <w:r w:rsidR="008B66E6">
        <w:rPr>
          <w:sz w:val="24"/>
        </w:rPr>
        <w:fldChar w:fldCharType="begin"/>
      </w:r>
      <w:r w:rsidR="008B66E6">
        <w:rPr>
          <w:sz w:val="24"/>
        </w:rPr>
        <w:instrText xml:space="preserve"> REF _Ref78212937 \h  \* MERGEFORMAT </w:instrText>
      </w:r>
      <w:r w:rsidR="008B66E6">
        <w:rPr>
          <w:sz w:val="24"/>
        </w:rPr>
      </w:r>
      <w:r w:rsidR="008B66E6">
        <w:rPr>
          <w:sz w:val="24"/>
        </w:rPr>
        <w:fldChar w:fldCharType="separate"/>
      </w:r>
      <w:r w:rsidR="008B66E6" w:rsidRPr="00E37AA1">
        <w:rPr>
          <w:sz w:val="24"/>
        </w:rPr>
        <w:t>Рисунок 2</w:t>
      </w:r>
      <w:r w:rsidR="008B66E6">
        <w:rPr>
          <w:sz w:val="24"/>
        </w:rPr>
        <w:fldChar w:fldCharType="end"/>
      </w:r>
      <w:r>
        <w:rPr>
          <w:sz w:val="24"/>
        </w:rPr>
        <w:t xml:space="preserve">). </w:t>
      </w:r>
    </w:p>
    <w:p w:rsidR="004622DB" w:rsidRDefault="004622DB" w:rsidP="004622DB">
      <w:pPr>
        <w:keepNext/>
        <w:jc w:val="center"/>
      </w:pPr>
      <w:r>
        <w:rPr>
          <w:noProof/>
          <w:lang w:eastAsia="ru-RU"/>
        </w:rPr>
        <w:drawing>
          <wp:inline distT="0" distB="0" distL="0" distR="0" wp14:anchorId="56CA84EB" wp14:editId="3259FE18">
            <wp:extent cx="5288280" cy="668655"/>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288280" cy="668655"/>
                    </a:xfrm>
                    <a:prstGeom prst="rect">
                      <a:avLst/>
                    </a:prstGeom>
                    <a:noFill/>
                    <a:ln>
                      <a:noFill/>
                    </a:ln>
                  </pic:spPr>
                </pic:pic>
              </a:graphicData>
            </a:graphic>
          </wp:inline>
        </w:drawing>
      </w:r>
    </w:p>
    <w:p w:rsidR="004622DB" w:rsidRPr="00E37AA1" w:rsidRDefault="004622DB" w:rsidP="009646C0">
      <w:pPr>
        <w:pStyle w:val="af4"/>
        <w:jc w:val="center"/>
        <w:rPr>
          <w:rFonts w:ascii="Times New Roman" w:eastAsia="Times New Roman" w:hAnsi="Times New Roman" w:cs="Times New Roman"/>
          <w:b w:val="0"/>
          <w:bCs w:val="0"/>
          <w:color w:val="auto"/>
          <w:sz w:val="24"/>
          <w:szCs w:val="24"/>
          <w:lang w:eastAsia="ru-RU"/>
        </w:rPr>
      </w:pPr>
      <w:bookmarkStart w:id="100" w:name="_Ref78212937"/>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E37AA1">
        <w:rPr>
          <w:rFonts w:ascii="Times New Roman" w:eastAsia="Times New Roman" w:hAnsi="Times New Roman" w:cs="Times New Roman"/>
          <w:b w:val="0"/>
          <w:bCs w:val="0"/>
          <w:color w:val="auto"/>
          <w:sz w:val="24"/>
          <w:szCs w:val="24"/>
          <w:lang w:eastAsia="ru-RU"/>
        </w:rPr>
        <w:t>2</w:t>
      </w:r>
      <w:r w:rsidRPr="00E37AA1">
        <w:rPr>
          <w:rFonts w:ascii="Times New Roman" w:eastAsia="Times New Roman" w:hAnsi="Times New Roman" w:cs="Times New Roman"/>
          <w:b w:val="0"/>
          <w:bCs w:val="0"/>
          <w:color w:val="auto"/>
          <w:sz w:val="24"/>
          <w:szCs w:val="24"/>
          <w:lang w:eastAsia="ru-RU"/>
        </w:rPr>
        <w:fldChar w:fldCharType="end"/>
      </w:r>
      <w:bookmarkEnd w:id="100"/>
      <w:r w:rsidRPr="00E37AA1">
        <w:rPr>
          <w:rFonts w:ascii="Times New Roman" w:eastAsia="Times New Roman" w:hAnsi="Times New Roman" w:cs="Times New Roman"/>
          <w:b w:val="0"/>
          <w:bCs w:val="0"/>
          <w:color w:val="auto"/>
          <w:sz w:val="24"/>
          <w:szCs w:val="24"/>
          <w:lang w:eastAsia="ru-RU"/>
        </w:rPr>
        <w:t xml:space="preserve"> - Изменение количества записей на странице</w:t>
      </w:r>
    </w:p>
    <w:p w:rsidR="001A6AFD" w:rsidRPr="00D07D63" w:rsidRDefault="00D07D63"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01" w:name="_Toc78212765"/>
      <w:bookmarkStart w:id="102" w:name="_Просмотр_сведений_по"/>
      <w:bookmarkStart w:id="103" w:name="_Просмотр_сведений_по_1"/>
      <w:bookmarkStart w:id="104" w:name="_Просмотр_сведений_по_2"/>
      <w:bookmarkStart w:id="105" w:name="_Ref468095463"/>
      <w:bookmarkStart w:id="106" w:name="_Toc519174259"/>
      <w:bookmarkStart w:id="107" w:name="_Toc20490209"/>
      <w:bookmarkStart w:id="108" w:name="_Toc21604563"/>
      <w:bookmarkStart w:id="109" w:name="_Toc78215798"/>
      <w:bookmarkEnd w:id="101"/>
      <w:bookmarkEnd w:id="102"/>
      <w:bookmarkEnd w:id="103"/>
      <w:bookmarkEnd w:id="104"/>
      <w:r w:rsidRPr="00D07D63">
        <w:rPr>
          <w:rFonts w:eastAsiaTheme="majorEastAsia" w:cstheme="majorBidi"/>
          <w:bCs/>
          <w:color w:val="000000" w:themeColor="text1"/>
        </w:rPr>
        <w:t>Создание договора в справочнике договоров</w:t>
      </w:r>
      <w:bookmarkEnd w:id="105"/>
      <w:bookmarkEnd w:id="106"/>
      <w:bookmarkEnd w:id="107"/>
      <w:bookmarkEnd w:id="108"/>
      <w:bookmarkEnd w:id="109"/>
    </w:p>
    <w:p w:rsidR="00D07D63" w:rsidRPr="00D07D63" w:rsidRDefault="00D07D63" w:rsidP="00D07D63">
      <w:pPr>
        <w:pStyle w:val="a7"/>
        <w:spacing w:line="360" w:lineRule="auto"/>
        <w:rPr>
          <w:sz w:val="24"/>
        </w:rPr>
      </w:pPr>
      <w:r>
        <w:rPr>
          <w:sz w:val="24"/>
        </w:rPr>
        <w:t>Для</w:t>
      </w:r>
      <w:r w:rsidR="00056720">
        <w:rPr>
          <w:sz w:val="24"/>
        </w:rPr>
        <w:t xml:space="preserve"> работы с ЭРС необходимо добавить договор МО на обслуживание, данный договор должен полностью совпадать с договором в БД ФСС, включая банковские реквизиты. </w:t>
      </w:r>
      <w:r w:rsidR="00601584">
        <w:rPr>
          <w:sz w:val="24"/>
        </w:rPr>
        <w:t>Чтобы</w:t>
      </w:r>
      <w:r w:rsidRPr="00D07D63">
        <w:rPr>
          <w:sz w:val="24"/>
        </w:rPr>
        <w:t xml:space="preserve"> создать договор, необходимо зайти в Журнал договоров (Документы – Журнал договоров) и нажать на кнопку </w:t>
      </w:r>
      <w:r w:rsidRPr="00D07D63">
        <w:rPr>
          <w:noProof/>
          <w:sz w:val="24"/>
        </w:rPr>
        <w:drawing>
          <wp:inline distT="0" distB="0" distL="0" distR="0" wp14:anchorId="4175A693" wp14:editId="598436A8">
            <wp:extent cx="589030" cy="193654"/>
            <wp:effectExtent l="0" t="0" r="1905" b="0"/>
            <wp:docPr id="779" name="Рисунок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0"/>
                    <a:stretch>
                      <a:fillRect/>
                    </a:stretch>
                  </pic:blipFill>
                  <pic:spPr>
                    <a:xfrm>
                      <a:off x="0" y="0"/>
                      <a:ext cx="588783" cy="193573"/>
                    </a:xfrm>
                    <a:prstGeom prst="rect">
                      <a:avLst/>
                    </a:prstGeom>
                  </pic:spPr>
                </pic:pic>
              </a:graphicData>
            </a:graphic>
          </wp:inline>
        </w:drawing>
      </w:r>
      <w:r>
        <w:rPr>
          <w:sz w:val="24"/>
        </w:rPr>
        <w:t xml:space="preserve">  (</w:t>
      </w:r>
      <w:r>
        <w:rPr>
          <w:sz w:val="24"/>
        </w:rPr>
        <w:fldChar w:fldCharType="begin"/>
      </w:r>
      <w:r>
        <w:rPr>
          <w:sz w:val="24"/>
        </w:rPr>
        <w:instrText xml:space="preserve"> REF _Ref75431976 \h  \* MERGEFORMAT </w:instrText>
      </w:r>
      <w:r>
        <w:rPr>
          <w:sz w:val="24"/>
        </w:rPr>
      </w:r>
      <w:r>
        <w:rPr>
          <w:sz w:val="24"/>
        </w:rPr>
        <w:fldChar w:fldCharType="separate"/>
      </w:r>
      <w:r w:rsidR="004622DB" w:rsidRPr="00E37AA1">
        <w:rPr>
          <w:sz w:val="24"/>
        </w:rPr>
        <w:t>Рисунок 3</w:t>
      </w:r>
      <w:r>
        <w:rPr>
          <w:sz w:val="24"/>
        </w:rPr>
        <w:fldChar w:fldCharType="end"/>
      </w:r>
      <w:r w:rsidRPr="00D07D63">
        <w:rPr>
          <w:sz w:val="24"/>
        </w:rPr>
        <w:t>).</w:t>
      </w:r>
    </w:p>
    <w:p w:rsidR="00D07D63" w:rsidRDefault="00D07D63" w:rsidP="00D07D63">
      <w:pPr>
        <w:pStyle w:val="a7"/>
        <w:keepNext/>
        <w:spacing w:line="360" w:lineRule="auto"/>
        <w:jc w:val="center"/>
      </w:pPr>
      <w:r>
        <w:rPr>
          <w:noProof/>
        </w:rPr>
        <w:drawing>
          <wp:inline distT="0" distB="0" distL="0" distR="0" wp14:anchorId="4031C264" wp14:editId="4FFB5DBB">
            <wp:extent cx="3549650" cy="1346200"/>
            <wp:effectExtent l="0" t="0" r="0" b="635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1"/>
                    <a:stretch>
                      <a:fillRect/>
                    </a:stretch>
                  </pic:blipFill>
                  <pic:spPr>
                    <a:xfrm>
                      <a:off x="0" y="0"/>
                      <a:ext cx="3549650" cy="1346200"/>
                    </a:xfrm>
                    <a:prstGeom prst="rect">
                      <a:avLst/>
                    </a:prstGeom>
                  </pic:spPr>
                </pic:pic>
              </a:graphicData>
            </a:graphic>
          </wp:inline>
        </w:drawing>
      </w:r>
    </w:p>
    <w:p w:rsidR="00D07D63" w:rsidRPr="00E37AA1" w:rsidRDefault="00D07D63" w:rsidP="00D07D63">
      <w:pPr>
        <w:pStyle w:val="af4"/>
        <w:jc w:val="center"/>
        <w:rPr>
          <w:rFonts w:ascii="Times New Roman" w:eastAsia="Times New Roman" w:hAnsi="Times New Roman" w:cs="Times New Roman"/>
          <w:b w:val="0"/>
          <w:bCs w:val="0"/>
          <w:color w:val="auto"/>
          <w:sz w:val="24"/>
          <w:szCs w:val="24"/>
          <w:lang w:eastAsia="ru-RU"/>
        </w:rPr>
      </w:pPr>
      <w:bookmarkStart w:id="110" w:name="_Ref75431976"/>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E37AA1">
        <w:rPr>
          <w:rFonts w:ascii="Times New Roman" w:eastAsia="Times New Roman" w:hAnsi="Times New Roman" w:cs="Times New Roman"/>
          <w:b w:val="0"/>
          <w:bCs w:val="0"/>
          <w:color w:val="auto"/>
          <w:sz w:val="24"/>
          <w:szCs w:val="24"/>
          <w:lang w:eastAsia="ru-RU"/>
        </w:rPr>
        <w:t>3</w:t>
      </w:r>
      <w:r w:rsidRPr="00E37AA1">
        <w:rPr>
          <w:rFonts w:ascii="Times New Roman" w:eastAsia="Times New Roman" w:hAnsi="Times New Roman" w:cs="Times New Roman"/>
          <w:b w:val="0"/>
          <w:bCs w:val="0"/>
          <w:color w:val="auto"/>
          <w:sz w:val="24"/>
          <w:szCs w:val="24"/>
          <w:lang w:eastAsia="ru-RU"/>
        </w:rPr>
        <w:fldChar w:fldCharType="end"/>
      </w:r>
      <w:bookmarkEnd w:id="110"/>
      <w:r w:rsidRPr="00E37AA1">
        <w:rPr>
          <w:rFonts w:ascii="Times New Roman" w:eastAsia="Times New Roman" w:hAnsi="Times New Roman" w:cs="Times New Roman"/>
          <w:b w:val="0"/>
          <w:bCs w:val="0"/>
          <w:color w:val="auto"/>
          <w:sz w:val="24"/>
          <w:szCs w:val="24"/>
          <w:lang w:eastAsia="ru-RU"/>
        </w:rPr>
        <w:t xml:space="preserve"> – Журнал договоров</w:t>
      </w:r>
    </w:p>
    <w:p w:rsidR="00D07D63" w:rsidRPr="00D07D63" w:rsidRDefault="00D07D63" w:rsidP="00D07D63">
      <w:pPr>
        <w:pStyle w:val="a7"/>
        <w:spacing w:line="360" w:lineRule="auto"/>
        <w:rPr>
          <w:sz w:val="24"/>
        </w:rPr>
      </w:pPr>
      <w:r w:rsidRPr="00D07D63">
        <w:rPr>
          <w:sz w:val="24"/>
        </w:rPr>
        <w:t xml:space="preserve">После этого </w:t>
      </w:r>
      <w:r w:rsidR="00D05593">
        <w:rPr>
          <w:sz w:val="24"/>
        </w:rPr>
        <w:t xml:space="preserve">необходимо </w:t>
      </w:r>
      <w:r w:rsidRPr="00D07D63">
        <w:rPr>
          <w:sz w:val="24"/>
        </w:rPr>
        <w:t>заполнить все необходимые поля и нажать на кнопку «Сохранить» (</w:t>
      </w:r>
      <w:r>
        <w:rPr>
          <w:sz w:val="24"/>
        </w:rPr>
        <w:fldChar w:fldCharType="begin"/>
      </w:r>
      <w:r>
        <w:rPr>
          <w:sz w:val="24"/>
        </w:rPr>
        <w:instrText xml:space="preserve"> REF _Ref75432084 \h  \* MERGEFORMAT </w:instrText>
      </w:r>
      <w:r>
        <w:rPr>
          <w:sz w:val="24"/>
        </w:rPr>
      </w:r>
      <w:r>
        <w:rPr>
          <w:sz w:val="24"/>
        </w:rPr>
        <w:fldChar w:fldCharType="separate"/>
      </w:r>
      <w:r w:rsidR="004622DB" w:rsidRPr="00E37AA1">
        <w:rPr>
          <w:sz w:val="24"/>
        </w:rPr>
        <w:t>Рисунок 4</w:t>
      </w:r>
      <w:r>
        <w:rPr>
          <w:sz w:val="24"/>
        </w:rPr>
        <w:fldChar w:fldCharType="end"/>
      </w:r>
      <w:r w:rsidRPr="00D07D63">
        <w:rPr>
          <w:sz w:val="24"/>
        </w:rPr>
        <w:t>).</w:t>
      </w:r>
    </w:p>
    <w:p w:rsidR="00D07D63" w:rsidRDefault="00D07D63" w:rsidP="00D07D63">
      <w:pPr>
        <w:pStyle w:val="a7"/>
        <w:keepNext/>
        <w:spacing w:line="360" w:lineRule="auto"/>
        <w:jc w:val="center"/>
      </w:pPr>
      <w:r>
        <w:rPr>
          <w:noProof/>
        </w:rPr>
        <w:lastRenderedPageBreak/>
        <w:drawing>
          <wp:inline distT="0" distB="0" distL="0" distR="0" wp14:anchorId="79479BE2" wp14:editId="4B341BD8">
            <wp:extent cx="3077155" cy="2970027"/>
            <wp:effectExtent l="0" t="0" r="9525" b="190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2"/>
                    <a:stretch>
                      <a:fillRect/>
                    </a:stretch>
                  </pic:blipFill>
                  <pic:spPr>
                    <a:xfrm>
                      <a:off x="0" y="0"/>
                      <a:ext cx="3078279" cy="2971112"/>
                    </a:xfrm>
                    <a:prstGeom prst="rect">
                      <a:avLst/>
                    </a:prstGeom>
                  </pic:spPr>
                </pic:pic>
              </a:graphicData>
            </a:graphic>
          </wp:inline>
        </w:drawing>
      </w:r>
    </w:p>
    <w:p w:rsidR="00D07D63" w:rsidRPr="00E37AA1" w:rsidRDefault="00D07D63" w:rsidP="00D07D63">
      <w:pPr>
        <w:pStyle w:val="af4"/>
        <w:jc w:val="center"/>
        <w:rPr>
          <w:rFonts w:ascii="Times New Roman" w:eastAsia="Times New Roman" w:hAnsi="Times New Roman" w:cs="Times New Roman"/>
          <w:b w:val="0"/>
          <w:bCs w:val="0"/>
          <w:color w:val="auto"/>
          <w:sz w:val="24"/>
          <w:szCs w:val="24"/>
          <w:lang w:eastAsia="ru-RU"/>
        </w:rPr>
      </w:pPr>
      <w:bookmarkStart w:id="111" w:name="_Ref75432084"/>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E37AA1">
        <w:rPr>
          <w:rFonts w:ascii="Times New Roman" w:eastAsia="Times New Roman" w:hAnsi="Times New Roman" w:cs="Times New Roman"/>
          <w:b w:val="0"/>
          <w:bCs w:val="0"/>
          <w:color w:val="auto"/>
          <w:sz w:val="24"/>
          <w:szCs w:val="24"/>
          <w:lang w:eastAsia="ru-RU"/>
        </w:rPr>
        <w:t>4</w:t>
      </w:r>
      <w:r w:rsidRPr="00E37AA1">
        <w:rPr>
          <w:rFonts w:ascii="Times New Roman" w:eastAsia="Times New Roman" w:hAnsi="Times New Roman" w:cs="Times New Roman"/>
          <w:b w:val="0"/>
          <w:bCs w:val="0"/>
          <w:color w:val="auto"/>
          <w:sz w:val="24"/>
          <w:szCs w:val="24"/>
          <w:lang w:eastAsia="ru-RU"/>
        </w:rPr>
        <w:fldChar w:fldCharType="end"/>
      </w:r>
      <w:bookmarkEnd w:id="111"/>
      <w:r w:rsidRPr="00E37AA1">
        <w:rPr>
          <w:rFonts w:ascii="Times New Roman" w:eastAsia="Times New Roman" w:hAnsi="Times New Roman" w:cs="Times New Roman"/>
          <w:b w:val="0"/>
          <w:bCs w:val="0"/>
          <w:color w:val="auto"/>
          <w:sz w:val="24"/>
          <w:szCs w:val="24"/>
          <w:lang w:eastAsia="ru-RU"/>
        </w:rPr>
        <w:t xml:space="preserve"> – Создание договора</w:t>
      </w:r>
    </w:p>
    <w:p w:rsidR="00A5622B" w:rsidRPr="00D07D63" w:rsidRDefault="00A5622B" w:rsidP="00E37AA1">
      <w:pPr>
        <w:pStyle w:val="022"/>
        <w:numPr>
          <w:ilvl w:val="1"/>
          <w:numId w:val="22"/>
        </w:numPr>
        <w:spacing w:line="360" w:lineRule="auto"/>
        <w:ind w:left="709"/>
        <w:rPr>
          <w:rFonts w:eastAsiaTheme="majorEastAsia" w:cstheme="majorBidi"/>
          <w:bCs/>
          <w:color w:val="000000" w:themeColor="text1"/>
        </w:rPr>
      </w:pPr>
      <w:bookmarkStart w:id="112" w:name="_Toc78215799"/>
      <w:r>
        <w:rPr>
          <w:rFonts w:eastAsiaTheme="majorEastAsia" w:cstheme="majorBidi"/>
          <w:bCs/>
          <w:color w:val="000000" w:themeColor="text1"/>
        </w:rPr>
        <w:t>Настройки подключения</w:t>
      </w:r>
      <w:bookmarkEnd w:id="112"/>
    </w:p>
    <w:p w:rsidR="00A5622B" w:rsidRDefault="00A5622B" w:rsidP="00E37AA1">
      <w:pPr>
        <w:spacing w:after="0" w:line="36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Перед началом </w:t>
      </w:r>
      <w:r w:rsidRPr="00E37AA1">
        <w:rPr>
          <w:rFonts w:ascii="Times New Roman" w:eastAsia="Times New Roman" w:hAnsi="Times New Roman" w:cs="Times New Roman"/>
          <w:sz w:val="24"/>
          <w:szCs w:val="24"/>
          <w:lang w:eastAsia="ru-RU"/>
        </w:rPr>
        <w:t>работы</w:t>
      </w:r>
      <w:r>
        <w:rPr>
          <w:rFonts w:ascii="Times New Roman" w:eastAsia="Times New Roman" w:hAnsi="Times New Roman" w:cs="Times New Roman"/>
          <w:sz w:val="24"/>
          <w:szCs w:val="24"/>
          <w:lang w:eastAsia="ru-RU"/>
        </w:rPr>
        <w:t xml:space="preserve"> с ЭРС необходимо выполнить настройки в АРМ ЛПУ, для этого:</w:t>
      </w:r>
    </w:p>
    <w:p w:rsidR="00A5622B" w:rsidRDefault="00A5622B" w:rsidP="00E37AA1">
      <w:pPr>
        <w:spacing w:after="0" w:line="36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заполнить реквизиты организации (Администрирование – Настройки реквизитов организации);</w:t>
      </w:r>
    </w:p>
    <w:p w:rsidR="00A5622B" w:rsidRDefault="00A5622B" w:rsidP="00E37AA1">
      <w:pPr>
        <w:spacing w:after="0" w:line="36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настроить и проверить</w:t>
      </w:r>
      <w:proofErr w:type="gramEnd"/>
      <w:r>
        <w:rPr>
          <w:rFonts w:ascii="Times New Roman" w:eastAsia="Times New Roman" w:hAnsi="Times New Roman" w:cs="Times New Roman"/>
          <w:sz w:val="24"/>
          <w:szCs w:val="24"/>
          <w:lang w:eastAsia="ru-RU"/>
        </w:rPr>
        <w:t xml:space="preserve"> соединение с сервисами ФСС (Администрирование – Настройки сервисов ФСС);</w:t>
      </w:r>
    </w:p>
    <w:p w:rsidR="00A5622B" w:rsidRDefault="00A5622B" w:rsidP="00E37AA1">
      <w:pPr>
        <w:spacing w:after="0" w:line="36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настроить и проверить</w:t>
      </w:r>
      <w:proofErr w:type="gramEnd"/>
      <w:r>
        <w:rPr>
          <w:rFonts w:ascii="Times New Roman" w:eastAsia="Times New Roman" w:hAnsi="Times New Roman" w:cs="Times New Roman"/>
          <w:sz w:val="24"/>
          <w:szCs w:val="24"/>
          <w:lang w:eastAsia="ru-RU"/>
        </w:rPr>
        <w:t xml:space="preserve"> соединение с БД;</w:t>
      </w:r>
    </w:p>
    <w:p w:rsidR="00EC271A" w:rsidRDefault="00A5622B" w:rsidP="00E37AA1">
      <w:pPr>
        <w:spacing w:after="0" w:line="36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настроить электронные подписи (Администрирование – Настройки подписи для сервисов)</w:t>
      </w:r>
      <w:r w:rsidR="007E1A1D">
        <w:rPr>
          <w:rFonts w:ascii="Times New Roman" w:eastAsia="Times New Roman" w:hAnsi="Times New Roman" w:cs="Times New Roman"/>
          <w:sz w:val="24"/>
          <w:szCs w:val="24"/>
          <w:lang w:eastAsia="ru-RU"/>
        </w:rPr>
        <w:t xml:space="preserve">. </w:t>
      </w:r>
    </w:p>
    <w:p w:rsidR="00A5622B" w:rsidRPr="00E37AA1" w:rsidRDefault="007E1A1D" w:rsidP="00E37AA1">
      <w:pPr>
        <w:spacing w:after="0" w:line="360" w:lineRule="auto"/>
        <w:ind w:firstLine="45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Обратите внимание, если в строке соединения с ФСС прописано «</w:t>
      </w:r>
      <w:proofErr w:type="spellStart"/>
      <w:r w:rsidRPr="007E1A1D">
        <w:rPr>
          <w:rFonts w:ascii="Times New Roman" w:eastAsia="Times New Roman" w:hAnsi="Times New Roman" w:cs="Times New Roman"/>
          <w:sz w:val="24"/>
          <w:szCs w:val="24"/>
          <w:lang w:eastAsia="ru-RU"/>
        </w:rPr>
        <w:t>crypto</w:t>
      </w:r>
      <w:proofErr w:type="spellEnd"/>
      <w:r>
        <w:rPr>
          <w:rFonts w:ascii="Times New Roman" w:eastAsia="Times New Roman" w:hAnsi="Times New Roman" w:cs="Times New Roman"/>
          <w:sz w:val="24"/>
          <w:szCs w:val="24"/>
          <w:lang w:eastAsia="ru-RU"/>
        </w:rPr>
        <w:t>», в настройках подписи должна быть проставлена галка «Шифровать сообщение». Сертификаты для МО и ФСС устанавливаются в папку «Личные». Более подробно по настройкам можно прочитать в «</w:t>
      </w:r>
      <w:r w:rsidRPr="007E1A1D">
        <w:rPr>
          <w:rFonts w:ascii="Times New Roman" w:eastAsia="Times New Roman" w:hAnsi="Times New Roman" w:cs="Times New Roman"/>
          <w:sz w:val="24"/>
          <w:szCs w:val="24"/>
          <w:lang w:eastAsia="ru-RU"/>
        </w:rPr>
        <w:t>Руководство администратора АРМ ЛПУ (ЭРС)</w:t>
      </w:r>
      <w:r>
        <w:rPr>
          <w:rFonts w:ascii="Times New Roman" w:eastAsia="Times New Roman" w:hAnsi="Times New Roman" w:cs="Times New Roman"/>
          <w:sz w:val="24"/>
          <w:szCs w:val="24"/>
          <w:lang w:eastAsia="ru-RU"/>
        </w:rPr>
        <w:t>».</w:t>
      </w:r>
    </w:p>
    <w:p w:rsidR="001A6AFD" w:rsidRDefault="00D07D63"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13" w:name="_Регистрация_получателя_услуг"/>
      <w:bookmarkStart w:id="114" w:name="_Toc519174260"/>
      <w:bookmarkStart w:id="115" w:name="_Toc20490210"/>
      <w:bookmarkStart w:id="116" w:name="_Toc21604564"/>
      <w:bookmarkStart w:id="117" w:name="_Ref56087808"/>
      <w:bookmarkStart w:id="118" w:name="_Toc78215800"/>
      <w:bookmarkEnd w:id="113"/>
      <w:r w:rsidRPr="00D07D63">
        <w:rPr>
          <w:rFonts w:eastAsiaTheme="majorEastAsia" w:cstheme="majorBidi"/>
          <w:bCs/>
          <w:color w:val="000000" w:themeColor="text1"/>
        </w:rPr>
        <w:t>Операции при работе с ЭРС</w:t>
      </w:r>
      <w:bookmarkEnd w:id="96"/>
      <w:bookmarkEnd w:id="97"/>
      <w:bookmarkEnd w:id="98"/>
      <w:bookmarkEnd w:id="114"/>
      <w:bookmarkEnd w:id="115"/>
      <w:bookmarkEnd w:id="116"/>
      <w:bookmarkEnd w:id="117"/>
      <w:bookmarkEnd w:id="118"/>
    </w:p>
    <w:p w:rsidR="00D07D63" w:rsidRPr="00D07D63" w:rsidRDefault="00D07D63" w:rsidP="0057138A">
      <w:pPr>
        <w:pStyle w:val="022"/>
        <w:numPr>
          <w:ilvl w:val="2"/>
          <w:numId w:val="5"/>
        </w:numPr>
        <w:spacing w:line="360" w:lineRule="auto"/>
        <w:outlineLvl w:val="2"/>
        <w:rPr>
          <w:rFonts w:eastAsiaTheme="majorEastAsia" w:cstheme="majorBidi"/>
          <w:bCs/>
          <w:color w:val="000000" w:themeColor="text1"/>
        </w:rPr>
      </w:pPr>
      <w:bookmarkStart w:id="119" w:name="_Toc78215801"/>
      <w:r w:rsidRPr="00D07D63">
        <w:rPr>
          <w:rFonts w:eastAsiaTheme="majorEastAsia" w:cstheme="majorBidi"/>
          <w:bCs/>
          <w:color w:val="000000" w:themeColor="text1"/>
        </w:rPr>
        <w:t>Создание запроса на формирование ЭРС</w:t>
      </w:r>
      <w:bookmarkEnd w:id="119"/>
    </w:p>
    <w:p w:rsidR="00D07D63" w:rsidRPr="00D07D63" w:rsidRDefault="00D07D63" w:rsidP="00D07D63">
      <w:pPr>
        <w:pStyle w:val="a7"/>
        <w:spacing w:line="360" w:lineRule="auto"/>
        <w:rPr>
          <w:sz w:val="24"/>
        </w:rPr>
      </w:pPr>
      <w:r>
        <w:rPr>
          <w:sz w:val="24"/>
        </w:rPr>
        <w:t>Для того</w:t>
      </w:r>
      <w:r w:rsidRPr="00D07D63">
        <w:rPr>
          <w:sz w:val="24"/>
        </w:rPr>
        <w:t xml:space="preserve"> чтобы создать запрос на формирование ЭРС, необходимо нажать на кнопку </w:t>
      </w:r>
      <w:r w:rsidR="007E1A1D" w:rsidRPr="00E37AA1">
        <w:rPr>
          <w:noProof/>
          <w:sz w:val="24"/>
        </w:rPr>
        <w:drawing>
          <wp:inline distT="0" distB="0" distL="0" distR="0" wp14:anchorId="231C48CF" wp14:editId="0F21F7C2">
            <wp:extent cx="989330" cy="170815"/>
            <wp:effectExtent l="0" t="0" r="1270" b="63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989330" cy="170815"/>
                    </a:xfrm>
                    <a:prstGeom prst="rect">
                      <a:avLst/>
                    </a:prstGeom>
                    <a:noFill/>
                    <a:ln>
                      <a:noFill/>
                    </a:ln>
                  </pic:spPr>
                </pic:pic>
              </a:graphicData>
            </a:graphic>
          </wp:inline>
        </w:drawing>
      </w:r>
      <w:r w:rsidRPr="00D07D63">
        <w:rPr>
          <w:sz w:val="24"/>
        </w:rPr>
        <w:t xml:space="preserve"> в журнале ЭРС и заполнить необходимые поля (</w:t>
      </w:r>
      <w:r w:rsidR="008F6B78">
        <w:rPr>
          <w:sz w:val="24"/>
        </w:rPr>
        <w:fldChar w:fldCharType="begin"/>
      </w:r>
      <w:r w:rsidR="008F6B78">
        <w:rPr>
          <w:sz w:val="24"/>
        </w:rPr>
        <w:instrText xml:space="preserve"> REF _Ref78189044 \h  \* MERGEFORMAT </w:instrText>
      </w:r>
      <w:r w:rsidR="008F6B78">
        <w:rPr>
          <w:sz w:val="24"/>
        </w:rPr>
      </w:r>
      <w:r w:rsidR="008F6B78">
        <w:rPr>
          <w:sz w:val="24"/>
        </w:rPr>
        <w:fldChar w:fldCharType="separate"/>
      </w:r>
      <w:r w:rsidR="008F6B78" w:rsidRPr="00E37AA1">
        <w:rPr>
          <w:sz w:val="24"/>
        </w:rPr>
        <w:t>Рисунок 5</w:t>
      </w:r>
      <w:r w:rsidR="008F6B78">
        <w:rPr>
          <w:sz w:val="24"/>
        </w:rPr>
        <w:fldChar w:fldCharType="end"/>
      </w:r>
      <w:r w:rsidR="00E84AC1">
        <w:rPr>
          <w:sz w:val="24"/>
        </w:rPr>
        <w:fldChar w:fldCharType="begin"/>
      </w:r>
      <w:r w:rsidR="00E84AC1">
        <w:rPr>
          <w:sz w:val="24"/>
        </w:rPr>
        <w:instrText xml:space="preserve"> REF _Ref75432411 \h  \* MERGEFORMAT </w:instrText>
      </w:r>
      <w:r w:rsidR="00E84AC1">
        <w:rPr>
          <w:sz w:val="24"/>
        </w:rPr>
      </w:r>
      <w:r w:rsidR="00E84AC1">
        <w:rPr>
          <w:sz w:val="24"/>
        </w:rPr>
        <w:fldChar w:fldCharType="end"/>
      </w:r>
      <w:r w:rsidRPr="00D07D63">
        <w:rPr>
          <w:sz w:val="24"/>
        </w:rPr>
        <w:t>).</w:t>
      </w:r>
    </w:p>
    <w:p w:rsidR="008F6B78" w:rsidRDefault="008F6B78" w:rsidP="008F6B78">
      <w:pPr>
        <w:pStyle w:val="a7"/>
        <w:keepNext/>
        <w:spacing w:line="360" w:lineRule="auto"/>
        <w:jc w:val="center"/>
      </w:pPr>
      <w:r>
        <w:rPr>
          <w:noProof/>
        </w:rPr>
        <w:lastRenderedPageBreak/>
        <w:drawing>
          <wp:inline distT="0" distB="0" distL="0" distR="0" wp14:anchorId="66D762D3" wp14:editId="6FF72D77">
            <wp:extent cx="5448245" cy="5138382"/>
            <wp:effectExtent l="0" t="0" r="635" b="571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451522" cy="5141472"/>
                    </a:xfrm>
                    <a:prstGeom prst="rect">
                      <a:avLst/>
                    </a:prstGeom>
                    <a:noFill/>
                    <a:ln>
                      <a:noFill/>
                    </a:ln>
                  </pic:spPr>
                </pic:pic>
              </a:graphicData>
            </a:graphic>
          </wp:inline>
        </w:drawing>
      </w:r>
    </w:p>
    <w:p w:rsidR="00D07D63" w:rsidRPr="00E37AA1" w:rsidRDefault="008F6B78" w:rsidP="008F6B78">
      <w:pPr>
        <w:pStyle w:val="af4"/>
        <w:jc w:val="center"/>
        <w:rPr>
          <w:rFonts w:ascii="Times New Roman" w:eastAsia="Times New Roman" w:hAnsi="Times New Roman" w:cs="Times New Roman"/>
          <w:b w:val="0"/>
          <w:bCs w:val="0"/>
          <w:color w:val="auto"/>
          <w:sz w:val="24"/>
          <w:szCs w:val="24"/>
          <w:lang w:eastAsia="ru-RU"/>
        </w:rPr>
      </w:pPr>
      <w:bookmarkStart w:id="120" w:name="_Ref78189044"/>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sz w:val="24"/>
          <w:szCs w:val="24"/>
          <w:lang w:eastAsia="ru-RU"/>
        </w:rPr>
        <w:fldChar w:fldCharType="separate"/>
      </w:r>
      <w:r w:rsidR="00E37AA1">
        <w:rPr>
          <w:rFonts w:ascii="Times New Roman" w:eastAsia="Times New Roman" w:hAnsi="Times New Roman" w:cs="Times New Roman"/>
          <w:b w:val="0"/>
          <w:bCs w:val="0"/>
          <w:color w:val="auto"/>
          <w:sz w:val="24"/>
          <w:szCs w:val="24"/>
          <w:lang w:eastAsia="ru-RU"/>
        </w:rPr>
        <w:t>5</w:t>
      </w:r>
      <w:r w:rsidRPr="00E37AA1">
        <w:rPr>
          <w:rFonts w:ascii="Times New Roman" w:eastAsia="Times New Roman" w:hAnsi="Times New Roman" w:cs="Times New Roman"/>
          <w:b w:val="0"/>
          <w:bCs w:val="0"/>
          <w:sz w:val="24"/>
          <w:szCs w:val="24"/>
          <w:lang w:eastAsia="ru-RU"/>
        </w:rPr>
        <w:fldChar w:fldCharType="end"/>
      </w:r>
      <w:bookmarkEnd w:id="120"/>
      <w:r w:rsidRPr="00E37AA1">
        <w:rPr>
          <w:rFonts w:ascii="Times New Roman" w:eastAsia="Times New Roman" w:hAnsi="Times New Roman" w:cs="Times New Roman"/>
          <w:b w:val="0"/>
          <w:bCs w:val="0"/>
          <w:color w:val="auto"/>
          <w:sz w:val="24"/>
          <w:szCs w:val="24"/>
          <w:lang w:eastAsia="ru-RU"/>
        </w:rPr>
        <w:t xml:space="preserve"> - Создание запроса на открытие ЭРС</w:t>
      </w:r>
    </w:p>
    <w:p w:rsidR="00EC271A" w:rsidRDefault="00D07D63" w:rsidP="00D07D63">
      <w:pPr>
        <w:pStyle w:val="a7"/>
        <w:spacing w:line="360" w:lineRule="auto"/>
        <w:rPr>
          <w:sz w:val="24"/>
        </w:rPr>
      </w:pPr>
      <w:r w:rsidRPr="00D07D63">
        <w:rPr>
          <w:sz w:val="24"/>
        </w:rPr>
        <w:t>После ввода сведений о получателе услуг, данные</w:t>
      </w:r>
      <w:r w:rsidR="008F6B78">
        <w:rPr>
          <w:sz w:val="24"/>
        </w:rPr>
        <w:t xml:space="preserve"> </w:t>
      </w:r>
      <w:r w:rsidR="00D05593">
        <w:rPr>
          <w:sz w:val="24"/>
        </w:rPr>
        <w:t xml:space="preserve">необходимо </w:t>
      </w:r>
      <w:r w:rsidR="008F6B78">
        <w:rPr>
          <w:sz w:val="24"/>
        </w:rPr>
        <w:t>сначала сохранить</w:t>
      </w:r>
      <w:r w:rsidR="00605B82" w:rsidRPr="00D07D63">
        <w:rPr>
          <w:sz w:val="24"/>
        </w:rPr>
        <w:t>, нажав на кнопку «Сохранить»</w:t>
      </w:r>
      <w:r w:rsidR="00605B82">
        <w:rPr>
          <w:sz w:val="24"/>
        </w:rPr>
        <w:t>, а затем от</w:t>
      </w:r>
      <w:r w:rsidRPr="00D07D63">
        <w:rPr>
          <w:sz w:val="24"/>
        </w:rPr>
        <w:t>править в ФС</w:t>
      </w:r>
      <w:r w:rsidR="0091222E">
        <w:rPr>
          <w:sz w:val="24"/>
        </w:rPr>
        <w:t>С</w:t>
      </w:r>
      <w:r w:rsidRPr="00D07D63">
        <w:rPr>
          <w:sz w:val="24"/>
        </w:rPr>
        <w:t>, нажав на кнопку «Отправить», либо сохранить запрос в АРМ ЛПУ без отправки в ФСС.</w:t>
      </w:r>
      <w:r w:rsidR="00A678F7">
        <w:rPr>
          <w:sz w:val="24"/>
        </w:rPr>
        <w:t xml:space="preserve"> После отправления запроса статус запроса </w:t>
      </w:r>
      <w:r w:rsidR="00006F03">
        <w:rPr>
          <w:sz w:val="24"/>
        </w:rPr>
        <w:t>изменится на</w:t>
      </w:r>
      <w:r w:rsidR="00A678F7">
        <w:rPr>
          <w:sz w:val="24"/>
        </w:rPr>
        <w:t xml:space="preserve"> «Запрос направлен в ТОФ».</w:t>
      </w:r>
      <w:r w:rsidR="00605B82">
        <w:rPr>
          <w:sz w:val="24"/>
        </w:rPr>
        <w:t xml:space="preserve"> </w:t>
      </w:r>
    </w:p>
    <w:p w:rsidR="00D07D63" w:rsidRPr="00D07D63" w:rsidRDefault="00605B82" w:rsidP="00D07D63">
      <w:pPr>
        <w:pStyle w:val="a7"/>
        <w:spacing w:line="360" w:lineRule="auto"/>
        <w:rPr>
          <w:sz w:val="24"/>
        </w:rPr>
      </w:pPr>
      <w:r>
        <w:rPr>
          <w:sz w:val="24"/>
        </w:rPr>
        <w:t>Обратите внимание, если задан вид услуг по договору «</w:t>
      </w:r>
      <w:r w:rsidRPr="00605B82">
        <w:rPr>
          <w:sz w:val="24"/>
        </w:rPr>
        <w:t>Медицинская помощь в период беременности</w:t>
      </w:r>
      <w:r>
        <w:rPr>
          <w:sz w:val="24"/>
        </w:rPr>
        <w:t>»</w:t>
      </w:r>
      <w:r w:rsidR="00706D1D">
        <w:rPr>
          <w:sz w:val="24"/>
        </w:rPr>
        <w:t xml:space="preserve">, то </w:t>
      </w:r>
      <w:r w:rsidR="00A678F7">
        <w:rPr>
          <w:sz w:val="24"/>
        </w:rPr>
        <w:t xml:space="preserve">после </w:t>
      </w:r>
      <w:r w:rsidR="00706D1D">
        <w:rPr>
          <w:sz w:val="24"/>
        </w:rPr>
        <w:t>отправк</w:t>
      </w:r>
      <w:r w:rsidR="00A678F7">
        <w:rPr>
          <w:sz w:val="24"/>
        </w:rPr>
        <w:t>и</w:t>
      </w:r>
      <w:r w:rsidR="00706D1D">
        <w:rPr>
          <w:sz w:val="24"/>
        </w:rPr>
        <w:t xml:space="preserve"> в ФСС </w:t>
      </w:r>
      <w:r w:rsidR="00006F03">
        <w:rPr>
          <w:sz w:val="24"/>
        </w:rPr>
        <w:t>появится</w:t>
      </w:r>
      <w:r w:rsidR="00706D1D">
        <w:rPr>
          <w:sz w:val="24"/>
        </w:rPr>
        <w:t xml:space="preserve"> уведомление о необходимости отправки сведений о посещении ЖК. </w:t>
      </w:r>
    </w:p>
    <w:p w:rsidR="00D07D63" w:rsidRPr="00D07D63" w:rsidRDefault="00D07D63" w:rsidP="00D07D63">
      <w:pPr>
        <w:pStyle w:val="a7"/>
        <w:spacing w:line="360" w:lineRule="auto"/>
        <w:rPr>
          <w:sz w:val="24"/>
        </w:rPr>
      </w:pPr>
      <w:r w:rsidRPr="00D07D63">
        <w:rPr>
          <w:sz w:val="24"/>
        </w:rPr>
        <w:t xml:space="preserve">Для того чтобы получить результат обработки направленных сведений, необходимо </w:t>
      </w:r>
      <w:r w:rsidR="00706D1D">
        <w:rPr>
          <w:sz w:val="24"/>
        </w:rPr>
        <w:t xml:space="preserve">выделить нужную строку запроса и </w:t>
      </w:r>
      <w:r w:rsidRPr="00D07D63">
        <w:rPr>
          <w:sz w:val="24"/>
        </w:rPr>
        <w:t xml:space="preserve">нажать на кнопку </w:t>
      </w:r>
      <w:r w:rsidR="00E84AC1" w:rsidRPr="00E37AA1">
        <w:rPr>
          <w:noProof/>
          <w:sz w:val="24"/>
        </w:rPr>
        <w:drawing>
          <wp:inline distT="0" distB="0" distL="0" distR="0" wp14:anchorId="7D74AC3F" wp14:editId="0000D5F1">
            <wp:extent cx="1803400" cy="196850"/>
            <wp:effectExtent l="0" t="0" r="635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5"/>
                    <a:stretch>
                      <a:fillRect/>
                    </a:stretch>
                  </pic:blipFill>
                  <pic:spPr>
                    <a:xfrm>
                      <a:off x="0" y="0"/>
                      <a:ext cx="1803400" cy="196850"/>
                    </a:xfrm>
                    <a:prstGeom prst="rect">
                      <a:avLst/>
                    </a:prstGeom>
                  </pic:spPr>
                </pic:pic>
              </a:graphicData>
            </a:graphic>
          </wp:inline>
        </w:drawing>
      </w:r>
      <w:r w:rsidRPr="00D07D63">
        <w:rPr>
          <w:sz w:val="24"/>
        </w:rPr>
        <w:t>.</w:t>
      </w:r>
      <w:r w:rsidR="00706D1D">
        <w:rPr>
          <w:sz w:val="24"/>
        </w:rPr>
        <w:t xml:space="preserve"> После успешного результата обработки запроса в ответ</w:t>
      </w:r>
      <w:r w:rsidR="00006F03">
        <w:rPr>
          <w:sz w:val="24"/>
        </w:rPr>
        <w:t xml:space="preserve"> поступит</w:t>
      </w:r>
      <w:r w:rsidR="00706D1D">
        <w:rPr>
          <w:sz w:val="24"/>
        </w:rPr>
        <w:t xml:space="preserve"> статус «Открыт» и будет присвоен уникальный номер ЭРС.</w:t>
      </w:r>
    </w:p>
    <w:p w:rsidR="00D07D63" w:rsidRPr="00D07D63" w:rsidRDefault="00D07D63" w:rsidP="00D07D63">
      <w:pPr>
        <w:pStyle w:val="a7"/>
        <w:spacing w:line="360" w:lineRule="auto"/>
        <w:rPr>
          <w:sz w:val="24"/>
        </w:rPr>
      </w:pPr>
      <w:r w:rsidRPr="00D07D63">
        <w:rPr>
          <w:sz w:val="24"/>
        </w:rPr>
        <w:t>Все созданные запросы на получение ЭРС, как сохраненные локально, так и отправленные в ФСС, можно увидеть в журнале ЭРС (</w:t>
      </w:r>
      <w:r w:rsidR="00E84AC1">
        <w:rPr>
          <w:sz w:val="24"/>
        </w:rPr>
        <w:fldChar w:fldCharType="begin"/>
      </w:r>
      <w:r w:rsidR="00E84AC1">
        <w:rPr>
          <w:sz w:val="24"/>
        </w:rPr>
        <w:instrText xml:space="preserve"> REF _Ref75432417 \h  \* MERGEFORMAT </w:instrText>
      </w:r>
      <w:r w:rsidR="00E84AC1">
        <w:rPr>
          <w:sz w:val="24"/>
        </w:rPr>
      </w:r>
      <w:r w:rsidR="00E84AC1">
        <w:rPr>
          <w:sz w:val="24"/>
        </w:rPr>
        <w:fldChar w:fldCharType="separate"/>
      </w:r>
      <w:r w:rsidR="00706D1D" w:rsidRPr="00E37AA1">
        <w:rPr>
          <w:sz w:val="24"/>
        </w:rPr>
        <w:t>Рисунок 6</w:t>
      </w:r>
      <w:r w:rsidR="00E84AC1">
        <w:rPr>
          <w:sz w:val="24"/>
        </w:rPr>
        <w:fldChar w:fldCharType="end"/>
      </w:r>
      <w:r w:rsidRPr="00D07D63">
        <w:rPr>
          <w:sz w:val="24"/>
        </w:rPr>
        <w:t>)</w:t>
      </w:r>
      <w:r w:rsidR="00E84AC1">
        <w:rPr>
          <w:sz w:val="24"/>
        </w:rPr>
        <w:t>.</w:t>
      </w:r>
    </w:p>
    <w:p w:rsidR="00E84AC1" w:rsidRDefault="00812D6E" w:rsidP="00E84AC1">
      <w:pPr>
        <w:pStyle w:val="a7"/>
        <w:keepNext/>
        <w:spacing w:line="360" w:lineRule="auto"/>
        <w:jc w:val="center"/>
      </w:pPr>
      <w:r>
        <w:rPr>
          <w:noProof/>
        </w:rPr>
        <w:lastRenderedPageBreak/>
        <w:drawing>
          <wp:inline distT="0" distB="0" distL="0" distR="0" wp14:anchorId="7CC0E691" wp14:editId="0F5A3B9E">
            <wp:extent cx="6152515" cy="1122045"/>
            <wp:effectExtent l="0" t="0" r="635"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6"/>
                    <a:stretch>
                      <a:fillRect/>
                    </a:stretch>
                  </pic:blipFill>
                  <pic:spPr>
                    <a:xfrm>
                      <a:off x="0" y="0"/>
                      <a:ext cx="6152515" cy="1122045"/>
                    </a:xfrm>
                    <a:prstGeom prst="rect">
                      <a:avLst/>
                    </a:prstGeom>
                  </pic:spPr>
                </pic:pic>
              </a:graphicData>
            </a:graphic>
          </wp:inline>
        </w:drawing>
      </w:r>
    </w:p>
    <w:p w:rsidR="00D07D63" w:rsidRPr="00E37AA1" w:rsidRDefault="00E84AC1" w:rsidP="00E84AC1">
      <w:pPr>
        <w:pStyle w:val="af4"/>
        <w:jc w:val="center"/>
        <w:rPr>
          <w:rFonts w:ascii="Times New Roman" w:eastAsia="Times New Roman" w:hAnsi="Times New Roman" w:cs="Times New Roman"/>
          <w:b w:val="0"/>
          <w:bCs w:val="0"/>
          <w:color w:val="auto"/>
          <w:sz w:val="24"/>
          <w:szCs w:val="24"/>
          <w:lang w:eastAsia="ru-RU"/>
        </w:rPr>
      </w:pPr>
      <w:bookmarkStart w:id="121" w:name="_Ref75432417"/>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706D1D" w:rsidRPr="00E37AA1">
        <w:rPr>
          <w:rFonts w:ascii="Times New Roman" w:eastAsia="Times New Roman" w:hAnsi="Times New Roman" w:cs="Times New Roman"/>
          <w:b w:val="0"/>
          <w:bCs w:val="0"/>
          <w:color w:val="auto"/>
          <w:sz w:val="24"/>
          <w:szCs w:val="24"/>
          <w:lang w:eastAsia="ru-RU"/>
        </w:rPr>
        <w:t>6</w:t>
      </w:r>
      <w:r w:rsidRPr="00E37AA1">
        <w:rPr>
          <w:rFonts w:ascii="Times New Roman" w:eastAsia="Times New Roman" w:hAnsi="Times New Roman" w:cs="Times New Roman"/>
          <w:b w:val="0"/>
          <w:bCs w:val="0"/>
          <w:color w:val="auto"/>
          <w:sz w:val="24"/>
          <w:szCs w:val="24"/>
          <w:lang w:eastAsia="ru-RU"/>
        </w:rPr>
        <w:fldChar w:fldCharType="end"/>
      </w:r>
      <w:bookmarkEnd w:id="121"/>
      <w:r w:rsidRPr="00E37AA1">
        <w:rPr>
          <w:rFonts w:ascii="Times New Roman" w:eastAsia="Times New Roman" w:hAnsi="Times New Roman" w:cs="Times New Roman"/>
          <w:b w:val="0"/>
          <w:bCs w:val="0"/>
          <w:color w:val="auto"/>
          <w:sz w:val="24"/>
          <w:szCs w:val="24"/>
          <w:lang w:eastAsia="ru-RU"/>
        </w:rPr>
        <w:t xml:space="preserve"> – Журнал ЭРС</w:t>
      </w:r>
    </w:p>
    <w:p w:rsidR="00D07D63" w:rsidRPr="00D07D63" w:rsidRDefault="00933CE7" w:rsidP="00D07D63">
      <w:pPr>
        <w:pStyle w:val="a7"/>
        <w:spacing w:line="360" w:lineRule="auto"/>
        <w:rPr>
          <w:sz w:val="24"/>
        </w:rPr>
      </w:pPr>
      <w:r>
        <w:rPr>
          <w:sz w:val="24"/>
        </w:rPr>
        <w:t>Для того</w:t>
      </w:r>
      <w:r w:rsidR="00D07D63" w:rsidRPr="00D07D63">
        <w:rPr>
          <w:sz w:val="24"/>
        </w:rPr>
        <w:t xml:space="preserve"> чтобы открыть карточку ЭРС, необходимо кликнуть двойным щелчком левой кнопкой мыши по </w:t>
      </w:r>
      <w:proofErr w:type="gramStart"/>
      <w:r w:rsidR="00D07D63" w:rsidRPr="00D07D63">
        <w:rPr>
          <w:sz w:val="24"/>
        </w:rPr>
        <w:t>выбранному</w:t>
      </w:r>
      <w:proofErr w:type="gramEnd"/>
      <w:r w:rsidR="00D07D63" w:rsidRPr="00D07D63">
        <w:rPr>
          <w:sz w:val="24"/>
        </w:rPr>
        <w:t xml:space="preserve"> ЭРС, либо выделить строку и нажать на кнопку </w:t>
      </w:r>
      <w:r>
        <w:rPr>
          <w:noProof/>
        </w:rPr>
        <w:drawing>
          <wp:inline distT="0" distB="0" distL="0" distR="0" wp14:anchorId="09F2159B" wp14:editId="2733A0B2">
            <wp:extent cx="679450" cy="241300"/>
            <wp:effectExtent l="0" t="0" r="6350" b="635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7"/>
                    <a:stretch>
                      <a:fillRect/>
                    </a:stretch>
                  </pic:blipFill>
                  <pic:spPr>
                    <a:xfrm>
                      <a:off x="0" y="0"/>
                      <a:ext cx="679450" cy="241300"/>
                    </a:xfrm>
                    <a:prstGeom prst="rect">
                      <a:avLst/>
                    </a:prstGeom>
                  </pic:spPr>
                </pic:pic>
              </a:graphicData>
            </a:graphic>
          </wp:inline>
        </w:drawing>
      </w:r>
      <w:r w:rsidR="00D07D63" w:rsidRPr="00D07D63">
        <w:rPr>
          <w:sz w:val="24"/>
        </w:rPr>
        <w:t>.</w:t>
      </w:r>
    </w:p>
    <w:p w:rsidR="00D07D63" w:rsidRPr="00933CE7" w:rsidRDefault="00D07D63" w:rsidP="0057138A">
      <w:pPr>
        <w:pStyle w:val="022"/>
        <w:numPr>
          <w:ilvl w:val="2"/>
          <w:numId w:val="5"/>
        </w:numPr>
        <w:spacing w:line="360" w:lineRule="auto"/>
        <w:outlineLvl w:val="2"/>
        <w:rPr>
          <w:rFonts w:eastAsiaTheme="majorEastAsia" w:cstheme="majorBidi"/>
          <w:bCs/>
          <w:color w:val="000000" w:themeColor="text1"/>
        </w:rPr>
      </w:pPr>
      <w:bookmarkStart w:id="122" w:name="_Toc78215802"/>
      <w:r w:rsidRPr="00933CE7">
        <w:rPr>
          <w:rFonts w:eastAsiaTheme="majorEastAsia" w:cstheme="majorBidi"/>
          <w:bCs/>
          <w:color w:val="000000" w:themeColor="text1"/>
        </w:rPr>
        <w:t>Создание запроса ранее сформированного ЭРС</w:t>
      </w:r>
      <w:bookmarkEnd w:id="122"/>
    </w:p>
    <w:p w:rsidR="00D07D63" w:rsidRPr="00D07D63" w:rsidRDefault="00D07D63" w:rsidP="00D07D63">
      <w:pPr>
        <w:pStyle w:val="a7"/>
        <w:spacing w:line="360" w:lineRule="auto"/>
        <w:rPr>
          <w:sz w:val="24"/>
        </w:rPr>
      </w:pPr>
      <w:proofErr w:type="gramStart"/>
      <w:r w:rsidRPr="00D07D63">
        <w:rPr>
          <w:sz w:val="24"/>
        </w:rPr>
        <w:t>Запрос ранее сформированного ЭРС производится с помощью функциональной кнопки «Получить ЭРС» из Журнала ЭРС по номеру ЭРС или СНИЛС</w:t>
      </w:r>
      <w:r w:rsidR="00CA1802">
        <w:rPr>
          <w:sz w:val="24"/>
        </w:rPr>
        <w:t>, при этом ранее должен быть введен договор</w:t>
      </w:r>
      <w:r w:rsidRPr="00D07D63">
        <w:rPr>
          <w:sz w:val="24"/>
        </w:rPr>
        <w:t xml:space="preserve"> (</w:t>
      </w:r>
      <w:r w:rsidR="00706D1D">
        <w:rPr>
          <w:sz w:val="24"/>
        </w:rPr>
        <w:fldChar w:fldCharType="begin"/>
      </w:r>
      <w:r w:rsidR="00706D1D">
        <w:rPr>
          <w:sz w:val="24"/>
        </w:rPr>
        <w:instrText xml:space="preserve"> REF _Ref78191133 \h  \* MERGEFORMAT </w:instrText>
      </w:r>
      <w:r w:rsidR="00706D1D">
        <w:rPr>
          <w:sz w:val="24"/>
        </w:rPr>
      </w:r>
      <w:r w:rsidR="00706D1D">
        <w:rPr>
          <w:sz w:val="24"/>
        </w:rPr>
        <w:fldChar w:fldCharType="separate"/>
      </w:r>
      <w:r w:rsidR="00706D1D" w:rsidRPr="00E37AA1">
        <w:rPr>
          <w:sz w:val="24"/>
        </w:rPr>
        <w:t>Рисунок 7</w:t>
      </w:r>
      <w:r w:rsidR="00706D1D">
        <w:rPr>
          <w:sz w:val="24"/>
        </w:rPr>
        <w:fldChar w:fldCharType="end"/>
      </w:r>
      <w:r w:rsidRPr="00D07D63">
        <w:rPr>
          <w:sz w:val="24"/>
        </w:rPr>
        <w:t>).</w:t>
      </w:r>
      <w:proofErr w:type="gramEnd"/>
    </w:p>
    <w:p w:rsidR="00706D1D" w:rsidRDefault="00706D1D" w:rsidP="00706D1D">
      <w:pPr>
        <w:pStyle w:val="a7"/>
        <w:keepNext/>
        <w:spacing w:line="360" w:lineRule="auto"/>
        <w:jc w:val="center"/>
      </w:pPr>
      <w:r w:rsidRPr="00E37AA1">
        <w:rPr>
          <w:noProof/>
          <w:sz w:val="24"/>
        </w:rPr>
        <w:drawing>
          <wp:inline distT="0" distB="0" distL="0" distR="0" wp14:anchorId="17E189C5" wp14:editId="426EF8CC">
            <wp:extent cx="4790364" cy="3043643"/>
            <wp:effectExtent l="0" t="0" r="0" b="444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8"/>
                    <a:stretch>
                      <a:fillRect/>
                    </a:stretch>
                  </pic:blipFill>
                  <pic:spPr>
                    <a:xfrm>
                      <a:off x="0" y="0"/>
                      <a:ext cx="4790029" cy="3043430"/>
                    </a:xfrm>
                    <a:prstGeom prst="rect">
                      <a:avLst/>
                    </a:prstGeom>
                  </pic:spPr>
                </pic:pic>
              </a:graphicData>
            </a:graphic>
          </wp:inline>
        </w:drawing>
      </w:r>
    </w:p>
    <w:p w:rsidR="00D07D63" w:rsidRPr="00E37AA1" w:rsidRDefault="00706D1D" w:rsidP="00933CE7">
      <w:pPr>
        <w:pStyle w:val="af4"/>
        <w:jc w:val="center"/>
        <w:rPr>
          <w:rFonts w:ascii="Times New Roman" w:eastAsia="Times New Roman" w:hAnsi="Times New Roman" w:cs="Times New Roman"/>
          <w:b w:val="0"/>
          <w:bCs w:val="0"/>
          <w:color w:val="auto"/>
          <w:sz w:val="24"/>
          <w:szCs w:val="24"/>
          <w:lang w:eastAsia="ru-RU"/>
        </w:rPr>
      </w:pPr>
      <w:bookmarkStart w:id="123" w:name="_Ref78191133"/>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Pr="00E37AA1">
        <w:rPr>
          <w:rFonts w:ascii="Times New Roman" w:eastAsia="Times New Roman" w:hAnsi="Times New Roman" w:cs="Times New Roman"/>
          <w:b w:val="0"/>
          <w:bCs w:val="0"/>
          <w:color w:val="auto"/>
          <w:sz w:val="24"/>
          <w:szCs w:val="24"/>
          <w:lang w:eastAsia="ru-RU"/>
        </w:rPr>
        <w:t>7</w:t>
      </w:r>
      <w:r w:rsidRPr="00E37AA1">
        <w:rPr>
          <w:rFonts w:ascii="Times New Roman" w:eastAsia="Times New Roman" w:hAnsi="Times New Roman" w:cs="Times New Roman"/>
          <w:b w:val="0"/>
          <w:bCs w:val="0"/>
          <w:color w:val="auto"/>
          <w:sz w:val="24"/>
          <w:szCs w:val="24"/>
          <w:lang w:eastAsia="ru-RU"/>
        </w:rPr>
        <w:fldChar w:fldCharType="end"/>
      </w:r>
      <w:bookmarkEnd w:id="123"/>
      <w:r w:rsidRPr="00E37AA1">
        <w:rPr>
          <w:rFonts w:ascii="Times New Roman" w:eastAsia="Times New Roman" w:hAnsi="Times New Roman" w:cs="Times New Roman"/>
          <w:b w:val="0"/>
          <w:bCs w:val="0"/>
          <w:color w:val="auto"/>
          <w:sz w:val="24"/>
          <w:szCs w:val="24"/>
          <w:lang w:eastAsia="ru-RU"/>
        </w:rPr>
        <w:t xml:space="preserve"> - Запрос ранее </w:t>
      </w:r>
      <w:proofErr w:type="gramStart"/>
      <w:r w:rsidRPr="00E37AA1">
        <w:rPr>
          <w:rFonts w:ascii="Times New Roman" w:eastAsia="Times New Roman" w:hAnsi="Times New Roman" w:cs="Times New Roman"/>
          <w:b w:val="0"/>
          <w:bCs w:val="0"/>
          <w:color w:val="auto"/>
          <w:sz w:val="24"/>
          <w:szCs w:val="24"/>
          <w:lang w:eastAsia="ru-RU"/>
        </w:rPr>
        <w:t>сформированного</w:t>
      </w:r>
      <w:proofErr w:type="gramEnd"/>
      <w:r w:rsidRPr="00E37AA1">
        <w:rPr>
          <w:rFonts w:ascii="Times New Roman" w:eastAsia="Times New Roman" w:hAnsi="Times New Roman" w:cs="Times New Roman"/>
          <w:b w:val="0"/>
          <w:bCs w:val="0"/>
          <w:color w:val="auto"/>
          <w:sz w:val="24"/>
          <w:szCs w:val="24"/>
          <w:lang w:eastAsia="ru-RU"/>
        </w:rPr>
        <w:t xml:space="preserve"> ЭРС</w:t>
      </w:r>
    </w:p>
    <w:p w:rsidR="00812D6E" w:rsidRDefault="00812D6E"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24" w:name="_Toc78215803"/>
      <w:bookmarkStart w:id="125" w:name="_Toc20490211"/>
      <w:bookmarkStart w:id="126" w:name="_Toc21604565"/>
      <w:r>
        <w:rPr>
          <w:rFonts w:eastAsiaTheme="majorEastAsia" w:cstheme="majorBidi"/>
          <w:bCs/>
          <w:color w:val="000000" w:themeColor="text1"/>
        </w:rPr>
        <w:t>Операции при установке акушерского статуса</w:t>
      </w:r>
      <w:bookmarkEnd w:id="124"/>
    </w:p>
    <w:p w:rsidR="00812D6E" w:rsidRDefault="00812D6E" w:rsidP="00812D6E">
      <w:pPr>
        <w:pStyle w:val="a7"/>
        <w:spacing w:line="360" w:lineRule="auto"/>
        <w:rPr>
          <w:sz w:val="24"/>
        </w:rPr>
      </w:pPr>
      <w:r w:rsidRPr="00812D6E">
        <w:rPr>
          <w:sz w:val="24"/>
        </w:rPr>
        <w:t xml:space="preserve">Для того чтобы добавить или изменить текущий акушерский статус, необходимо нажать на кнопку </w:t>
      </w:r>
      <w:r w:rsidRPr="00812D6E">
        <w:rPr>
          <w:noProof/>
          <w:sz w:val="24"/>
        </w:rPr>
        <w:drawing>
          <wp:inline distT="0" distB="0" distL="0" distR="0" wp14:anchorId="77ED25EB" wp14:editId="5FD4AC3E">
            <wp:extent cx="1892300" cy="190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a:stretch>
                      <a:fillRect/>
                    </a:stretch>
                  </pic:blipFill>
                  <pic:spPr>
                    <a:xfrm>
                      <a:off x="0" y="0"/>
                      <a:ext cx="1892300" cy="190500"/>
                    </a:xfrm>
                    <a:prstGeom prst="rect">
                      <a:avLst/>
                    </a:prstGeom>
                  </pic:spPr>
                </pic:pic>
              </a:graphicData>
            </a:graphic>
          </wp:inline>
        </w:drawing>
      </w:r>
      <w:r>
        <w:rPr>
          <w:sz w:val="24"/>
        </w:rPr>
        <w:t xml:space="preserve"> в Журнале ЭРС и выбрать новый акушерский статус. При этом если выбрать акушерский статус «Прерывание беременности», то необходимо будет ввести дату прерывания беременности (</w:t>
      </w:r>
      <w:r>
        <w:rPr>
          <w:sz w:val="24"/>
        </w:rPr>
        <w:fldChar w:fldCharType="begin"/>
      </w:r>
      <w:r>
        <w:rPr>
          <w:sz w:val="24"/>
        </w:rPr>
        <w:instrText xml:space="preserve"> REF _Ref75449083 \h  \* MERGEFORMAT </w:instrText>
      </w:r>
      <w:r>
        <w:rPr>
          <w:sz w:val="24"/>
        </w:rPr>
      </w:r>
      <w:r>
        <w:rPr>
          <w:sz w:val="24"/>
        </w:rPr>
        <w:fldChar w:fldCharType="separate"/>
      </w:r>
      <w:r w:rsidR="004D2B27" w:rsidRPr="00E37AA1">
        <w:rPr>
          <w:sz w:val="24"/>
        </w:rPr>
        <w:t>Рисунок 8</w:t>
      </w:r>
      <w:r>
        <w:rPr>
          <w:sz w:val="24"/>
        </w:rPr>
        <w:fldChar w:fldCharType="end"/>
      </w:r>
      <w:r>
        <w:rPr>
          <w:sz w:val="24"/>
        </w:rPr>
        <w:t>).</w:t>
      </w:r>
    </w:p>
    <w:p w:rsidR="00812D6E" w:rsidRDefault="00812D6E" w:rsidP="00916BC5">
      <w:pPr>
        <w:pStyle w:val="a7"/>
        <w:spacing w:line="360" w:lineRule="auto"/>
        <w:jc w:val="center"/>
        <w:rPr>
          <w:sz w:val="24"/>
        </w:rPr>
      </w:pPr>
      <w:r>
        <w:rPr>
          <w:noProof/>
        </w:rPr>
        <w:lastRenderedPageBreak/>
        <w:drawing>
          <wp:inline distT="0" distB="0" distL="0" distR="0" wp14:anchorId="7CE0BABC" wp14:editId="5468B3EF">
            <wp:extent cx="5683250" cy="355600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0"/>
                    <a:stretch>
                      <a:fillRect/>
                    </a:stretch>
                  </pic:blipFill>
                  <pic:spPr>
                    <a:xfrm>
                      <a:off x="0" y="0"/>
                      <a:ext cx="5683250" cy="3556000"/>
                    </a:xfrm>
                    <a:prstGeom prst="rect">
                      <a:avLst/>
                    </a:prstGeom>
                  </pic:spPr>
                </pic:pic>
              </a:graphicData>
            </a:graphic>
          </wp:inline>
        </w:drawing>
      </w:r>
    </w:p>
    <w:p w:rsidR="00812D6E" w:rsidRPr="00E37AA1" w:rsidRDefault="00812D6E" w:rsidP="00812D6E">
      <w:pPr>
        <w:pStyle w:val="af4"/>
        <w:jc w:val="center"/>
        <w:rPr>
          <w:rFonts w:ascii="Times New Roman" w:eastAsia="Times New Roman" w:hAnsi="Times New Roman" w:cs="Times New Roman"/>
          <w:b w:val="0"/>
          <w:bCs w:val="0"/>
          <w:color w:val="auto"/>
          <w:sz w:val="24"/>
          <w:szCs w:val="24"/>
          <w:lang w:eastAsia="ru-RU"/>
        </w:rPr>
      </w:pPr>
      <w:bookmarkStart w:id="127" w:name="_Ref75449083"/>
      <w:r w:rsidRPr="00E37AA1">
        <w:rPr>
          <w:rFonts w:ascii="Times New Roman" w:eastAsia="Times New Roman" w:hAnsi="Times New Roman" w:cs="Times New Roman"/>
          <w:b w:val="0"/>
          <w:bCs w:val="0"/>
          <w:color w:val="auto"/>
          <w:sz w:val="24"/>
          <w:szCs w:val="24"/>
          <w:lang w:eastAsia="ru-RU"/>
        </w:rPr>
        <w:t xml:space="preserve">Рисунок </w:t>
      </w:r>
      <w:r w:rsidRPr="00E37AA1">
        <w:rPr>
          <w:rFonts w:ascii="Times New Roman" w:eastAsia="Times New Roman" w:hAnsi="Times New Roman" w:cs="Times New Roman"/>
          <w:b w:val="0"/>
          <w:bCs w:val="0"/>
          <w:color w:val="auto"/>
          <w:sz w:val="24"/>
          <w:szCs w:val="24"/>
          <w:lang w:eastAsia="ru-RU"/>
        </w:rPr>
        <w:fldChar w:fldCharType="begin"/>
      </w:r>
      <w:r w:rsidRPr="00E37AA1">
        <w:rPr>
          <w:rFonts w:ascii="Times New Roman" w:eastAsia="Times New Roman" w:hAnsi="Times New Roman" w:cs="Times New Roman"/>
          <w:b w:val="0"/>
          <w:bCs w:val="0"/>
          <w:color w:val="auto"/>
          <w:sz w:val="24"/>
          <w:szCs w:val="24"/>
          <w:lang w:eastAsia="ru-RU"/>
        </w:rPr>
        <w:instrText xml:space="preserve"> SEQ Рисунок \* ARABIC </w:instrText>
      </w:r>
      <w:r w:rsidRPr="00E37AA1">
        <w:rPr>
          <w:rFonts w:ascii="Times New Roman" w:eastAsia="Times New Roman" w:hAnsi="Times New Roman" w:cs="Times New Roman"/>
          <w:b w:val="0"/>
          <w:bCs w:val="0"/>
          <w:color w:val="auto"/>
          <w:sz w:val="24"/>
          <w:szCs w:val="24"/>
          <w:lang w:eastAsia="ru-RU"/>
        </w:rPr>
        <w:fldChar w:fldCharType="separate"/>
      </w:r>
      <w:r w:rsidR="00E37AA1">
        <w:rPr>
          <w:rFonts w:ascii="Times New Roman" w:eastAsia="Times New Roman" w:hAnsi="Times New Roman" w:cs="Times New Roman"/>
          <w:b w:val="0"/>
          <w:bCs w:val="0"/>
          <w:noProof/>
          <w:color w:val="auto"/>
          <w:sz w:val="24"/>
          <w:szCs w:val="24"/>
          <w:lang w:eastAsia="ru-RU"/>
        </w:rPr>
        <w:t>8</w:t>
      </w:r>
      <w:r w:rsidRPr="00E37AA1">
        <w:rPr>
          <w:rFonts w:ascii="Times New Roman" w:eastAsia="Times New Roman" w:hAnsi="Times New Roman" w:cs="Times New Roman"/>
          <w:b w:val="0"/>
          <w:bCs w:val="0"/>
          <w:color w:val="auto"/>
          <w:sz w:val="24"/>
          <w:szCs w:val="24"/>
          <w:lang w:eastAsia="ru-RU"/>
        </w:rPr>
        <w:fldChar w:fldCharType="end"/>
      </w:r>
      <w:bookmarkEnd w:id="127"/>
      <w:r w:rsidRPr="00E37AA1">
        <w:rPr>
          <w:rFonts w:ascii="Times New Roman" w:eastAsia="Times New Roman" w:hAnsi="Times New Roman" w:cs="Times New Roman"/>
          <w:b w:val="0"/>
          <w:bCs w:val="0"/>
          <w:color w:val="auto"/>
          <w:sz w:val="24"/>
          <w:szCs w:val="24"/>
          <w:lang w:eastAsia="ru-RU"/>
        </w:rPr>
        <w:t xml:space="preserve"> – Сведения об акушерском статусе</w:t>
      </w:r>
    </w:p>
    <w:p w:rsidR="00812D6E" w:rsidRDefault="00812D6E" w:rsidP="00812D6E">
      <w:pPr>
        <w:pStyle w:val="a7"/>
        <w:spacing w:line="360" w:lineRule="auto"/>
        <w:rPr>
          <w:sz w:val="24"/>
        </w:rPr>
      </w:pPr>
      <w:r>
        <w:rPr>
          <w:sz w:val="24"/>
        </w:rPr>
        <w:t>После ввода сведений об акушерском статусе</w:t>
      </w:r>
      <w:r w:rsidRPr="00D07D63">
        <w:rPr>
          <w:sz w:val="24"/>
        </w:rPr>
        <w:t>, данные можно направить в ФС</w:t>
      </w:r>
      <w:r>
        <w:rPr>
          <w:sz w:val="24"/>
        </w:rPr>
        <w:t>С, нажав на кнопку «Отправить».</w:t>
      </w:r>
    </w:p>
    <w:p w:rsidR="00812D6E" w:rsidRPr="00D07D63" w:rsidRDefault="00812D6E" w:rsidP="00812D6E">
      <w:pPr>
        <w:pStyle w:val="a7"/>
        <w:spacing w:line="360" w:lineRule="auto"/>
        <w:rPr>
          <w:sz w:val="24"/>
        </w:rPr>
      </w:pPr>
      <w:r w:rsidRPr="00D07D63">
        <w:rPr>
          <w:sz w:val="24"/>
        </w:rPr>
        <w:t xml:space="preserve">Для того чтобы получить результат обработки направленных сведений, необходимо нажать на кнопку </w:t>
      </w:r>
      <w:r>
        <w:rPr>
          <w:noProof/>
        </w:rPr>
        <w:drawing>
          <wp:inline distT="0" distB="0" distL="0" distR="0" wp14:anchorId="4FCBB88E" wp14:editId="55740C88">
            <wp:extent cx="1651000" cy="203200"/>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1"/>
                    <a:stretch>
                      <a:fillRect/>
                    </a:stretch>
                  </pic:blipFill>
                  <pic:spPr>
                    <a:xfrm>
                      <a:off x="0" y="0"/>
                      <a:ext cx="1651000" cy="203200"/>
                    </a:xfrm>
                    <a:prstGeom prst="rect">
                      <a:avLst/>
                    </a:prstGeom>
                  </pic:spPr>
                </pic:pic>
              </a:graphicData>
            </a:graphic>
          </wp:inline>
        </w:drawing>
      </w:r>
      <w:r w:rsidRPr="00D07D63">
        <w:rPr>
          <w:sz w:val="24"/>
        </w:rPr>
        <w:t>.</w:t>
      </w:r>
    </w:p>
    <w:p w:rsidR="0062164F" w:rsidRDefault="0062164F"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28" w:name="_Toc78215804"/>
      <w:r>
        <w:rPr>
          <w:rFonts w:eastAsiaTheme="majorEastAsia" w:cstheme="majorBidi"/>
          <w:bCs/>
          <w:color w:val="000000" w:themeColor="text1"/>
        </w:rPr>
        <w:t>Операции при добавлении сведений о посещениях</w:t>
      </w:r>
      <w:bookmarkEnd w:id="128"/>
      <w:r>
        <w:rPr>
          <w:rFonts w:eastAsiaTheme="majorEastAsia" w:cstheme="majorBidi"/>
          <w:bCs/>
          <w:color w:val="000000" w:themeColor="text1"/>
        </w:rPr>
        <w:t xml:space="preserve"> </w:t>
      </w:r>
    </w:p>
    <w:p w:rsidR="00A678F7" w:rsidRDefault="0062164F" w:rsidP="0062164F">
      <w:pPr>
        <w:pStyle w:val="a7"/>
        <w:spacing w:line="360" w:lineRule="auto"/>
        <w:rPr>
          <w:sz w:val="24"/>
        </w:rPr>
      </w:pPr>
      <w:r w:rsidRPr="0062164F">
        <w:rPr>
          <w:sz w:val="24"/>
        </w:rPr>
        <w:t xml:space="preserve">Добавление сведений о посещениях женской консультации производится из карточки ЭРС. Для этого необходимо нажать кнопку </w:t>
      </w:r>
      <w:r w:rsidRPr="0062164F">
        <w:rPr>
          <w:noProof/>
          <w:sz w:val="24"/>
        </w:rPr>
        <w:drawing>
          <wp:inline distT="0" distB="0" distL="0" distR="0" wp14:anchorId="60119B4A" wp14:editId="1E7F5694">
            <wp:extent cx="1454150" cy="247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2"/>
                    <a:stretch>
                      <a:fillRect/>
                    </a:stretch>
                  </pic:blipFill>
                  <pic:spPr>
                    <a:xfrm>
                      <a:off x="0" y="0"/>
                      <a:ext cx="1454150" cy="247650"/>
                    </a:xfrm>
                    <a:prstGeom prst="rect">
                      <a:avLst/>
                    </a:prstGeom>
                  </pic:spPr>
                </pic:pic>
              </a:graphicData>
            </a:graphic>
          </wp:inline>
        </w:drawing>
      </w:r>
      <w:r w:rsidRPr="0062164F">
        <w:rPr>
          <w:sz w:val="24"/>
        </w:rPr>
        <w:t xml:space="preserve"> и заполнить необходимые поля (</w:t>
      </w:r>
      <w:r w:rsidR="00A678F7">
        <w:rPr>
          <w:sz w:val="24"/>
        </w:rPr>
        <w:fldChar w:fldCharType="begin"/>
      </w:r>
      <w:r w:rsidR="00A678F7">
        <w:rPr>
          <w:sz w:val="24"/>
        </w:rPr>
        <w:instrText xml:space="preserve"> REF _Ref78192559 \h  \* MERGEFORMAT </w:instrText>
      </w:r>
      <w:r w:rsidR="00A678F7">
        <w:rPr>
          <w:sz w:val="24"/>
        </w:rPr>
      </w:r>
      <w:r w:rsidR="00A678F7">
        <w:rPr>
          <w:sz w:val="24"/>
        </w:rPr>
        <w:fldChar w:fldCharType="separate"/>
      </w:r>
      <w:r w:rsidR="00A678F7" w:rsidRPr="00E37AA1">
        <w:rPr>
          <w:sz w:val="24"/>
        </w:rPr>
        <w:t>Рисунок 9</w:t>
      </w:r>
      <w:r w:rsidR="00A678F7">
        <w:rPr>
          <w:sz w:val="24"/>
        </w:rPr>
        <w:fldChar w:fldCharType="end"/>
      </w:r>
      <w:r w:rsidR="002F5DC3">
        <w:rPr>
          <w:sz w:val="24"/>
        </w:rPr>
        <w:fldChar w:fldCharType="begin"/>
      </w:r>
      <w:r w:rsidR="002F5DC3">
        <w:rPr>
          <w:sz w:val="24"/>
        </w:rPr>
        <w:instrText xml:space="preserve"> REF _Ref75449737 \h  \* MERGEFORMAT </w:instrText>
      </w:r>
      <w:r w:rsidR="002F5DC3">
        <w:rPr>
          <w:sz w:val="24"/>
        </w:rPr>
      </w:r>
      <w:r w:rsidR="002F5DC3">
        <w:rPr>
          <w:sz w:val="24"/>
        </w:rPr>
        <w:fldChar w:fldCharType="end"/>
      </w:r>
      <w:r w:rsidRPr="0062164F">
        <w:rPr>
          <w:sz w:val="24"/>
        </w:rPr>
        <w:t>).</w:t>
      </w:r>
      <w:r w:rsidR="00A678F7">
        <w:rPr>
          <w:sz w:val="24"/>
        </w:rPr>
        <w:t xml:space="preserve"> </w:t>
      </w:r>
    </w:p>
    <w:p w:rsidR="00A678F7" w:rsidRDefault="00A678F7" w:rsidP="0062164F">
      <w:pPr>
        <w:pStyle w:val="a7"/>
        <w:spacing w:line="360" w:lineRule="auto"/>
        <w:rPr>
          <w:sz w:val="24"/>
        </w:rPr>
      </w:pPr>
      <w:r>
        <w:rPr>
          <w:sz w:val="24"/>
        </w:rPr>
        <w:t>В данной карточке можно дополнительно отправить:</w:t>
      </w:r>
    </w:p>
    <w:p w:rsidR="00A678F7" w:rsidRDefault="00A678F7" w:rsidP="0062164F">
      <w:pPr>
        <w:pStyle w:val="a7"/>
        <w:spacing w:line="360" w:lineRule="auto"/>
        <w:rPr>
          <w:sz w:val="24"/>
        </w:rPr>
      </w:pPr>
      <w:r>
        <w:rPr>
          <w:sz w:val="24"/>
        </w:rPr>
        <w:t>- новый акушерский статус;</w:t>
      </w:r>
    </w:p>
    <w:p w:rsidR="00A678F7" w:rsidRDefault="00A678F7" w:rsidP="0062164F">
      <w:pPr>
        <w:pStyle w:val="a7"/>
        <w:spacing w:line="360" w:lineRule="auto"/>
        <w:rPr>
          <w:sz w:val="24"/>
        </w:rPr>
      </w:pPr>
      <w:r>
        <w:rPr>
          <w:sz w:val="24"/>
        </w:rPr>
        <w:t>- проставить/снять признак о постановке на учет в ранние сроки беременности (до 12 недель);</w:t>
      </w:r>
    </w:p>
    <w:p w:rsidR="0062164F" w:rsidRPr="0062164F" w:rsidRDefault="00A678F7" w:rsidP="0062164F">
      <w:pPr>
        <w:pStyle w:val="a7"/>
        <w:spacing w:line="360" w:lineRule="auto"/>
        <w:rPr>
          <w:sz w:val="24"/>
        </w:rPr>
      </w:pPr>
      <w:r>
        <w:rPr>
          <w:sz w:val="24"/>
        </w:rPr>
        <w:t xml:space="preserve">- измененные сведения о получателе услуг. </w:t>
      </w:r>
    </w:p>
    <w:p w:rsidR="00A678F7" w:rsidRDefault="00A678F7" w:rsidP="000E77A7">
      <w:pPr>
        <w:jc w:val="center"/>
      </w:pPr>
      <w:r>
        <w:rPr>
          <w:noProof/>
          <w:lang w:eastAsia="ru-RU"/>
        </w:rPr>
        <w:lastRenderedPageBreak/>
        <w:drawing>
          <wp:inline distT="0" distB="0" distL="0" distR="0" wp14:anchorId="77D8900E" wp14:editId="4A1B5B47">
            <wp:extent cx="6152515" cy="5936615"/>
            <wp:effectExtent l="0" t="0" r="63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3"/>
                    <a:stretch>
                      <a:fillRect/>
                    </a:stretch>
                  </pic:blipFill>
                  <pic:spPr>
                    <a:xfrm>
                      <a:off x="0" y="0"/>
                      <a:ext cx="6152515" cy="5936615"/>
                    </a:xfrm>
                    <a:prstGeom prst="rect">
                      <a:avLst/>
                    </a:prstGeom>
                  </pic:spPr>
                </pic:pic>
              </a:graphicData>
            </a:graphic>
          </wp:inline>
        </w:drawing>
      </w:r>
    </w:p>
    <w:p w:rsidR="0062164F" w:rsidRPr="000E77A7" w:rsidRDefault="00A678F7" w:rsidP="00A678F7">
      <w:pPr>
        <w:pStyle w:val="af4"/>
        <w:jc w:val="center"/>
        <w:rPr>
          <w:rFonts w:ascii="Times New Roman" w:eastAsia="Times New Roman" w:hAnsi="Times New Roman" w:cs="Times New Roman"/>
          <w:b w:val="0"/>
          <w:bCs w:val="0"/>
          <w:color w:val="auto"/>
          <w:sz w:val="24"/>
          <w:szCs w:val="24"/>
          <w:lang w:eastAsia="ru-RU"/>
        </w:rPr>
      </w:pPr>
      <w:bookmarkStart w:id="129" w:name="_Ref78192559"/>
      <w:r w:rsidRPr="000E77A7">
        <w:rPr>
          <w:rFonts w:ascii="Times New Roman" w:eastAsia="Times New Roman" w:hAnsi="Times New Roman" w:cs="Times New Roman"/>
          <w:b w:val="0"/>
          <w:bCs w:val="0"/>
          <w:color w:val="auto"/>
          <w:sz w:val="24"/>
          <w:szCs w:val="24"/>
          <w:lang w:eastAsia="ru-RU"/>
        </w:rPr>
        <w:t xml:space="preserve">Рисунок </w:t>
      </w:r>
      <w:r w:rsidRPr="000E77A7">
        <w:rPr>
          <w:rFonts w:ascii="Times New Roman" w:eastAsia="Times New Roman" w:hAnsi="Times New Roman" w:cs="Times New Roman"/>
          <w:b w:val="0"/>
          <w:bCs w:val="0"/>
          <w:color w:val="auto"/>
          <w:sz w:val="24"/>
          <w:szCs w:val="24"/>
          <w:lang w:eastAsia="ru-RU"/>
        </w:rPr>
        <w:fldChar w:fldCharType="begin"/>
      </w:r>
      <w:r w:rsidRPr="000E77A7">
        <w:rPr>
          <w:rFonts w:ascii="Times New Roman" w:eastAsia="Times New Roman" w:hAnsi="Times New Roman" w:cs="Times New Roman"/>
          <w:b w:val="0"/>
          <w:bCs w:val="0"/>
          <w:color w:val="auto"/>
          <w:sz w:val="24"/>
          <w:szCs w:val="24"/>
          <w:lang w:eastAsia="ru-RU"/>
        </w:rPr>
        <w:instrText xml:space="preserve"> SEQ Рисунок \* ARABIC </w:instrText>
      </w:r>
      <w:r w:rsidRPr="000E77A7">
        <w:rPr>
          <w:rFonts w:ascii="Times New Roman" w:eastAsia="Times New Roman" w:hAnsi="Times New Roman" w:cs="Times New Roman"/>
          <w:b w:val="0"/>
          <w:bCs w:val="0"/>
          <w:color w:val="auto"/>
          <w:sz w:val="24"/>
          <w:szCs w:val="24"/>
          <w:lang w:eastAsia="ru-RU"/>
        </w:rPr>
        <w:fldChar w:fldCharType="separate"/>
      </w:r>
      <w:r w:rsidRPr="000E77A7">
        <w:rPr>
          <w:rFonts w:ascii="Times New Roman" w:eastAsia="Times New Roman" w:hAnsi="Times New Roman" w:cs="Times New Roman"/>
          <w:b w:val="0"/>
          <w:bCs w:val="0"/>
          <w:color w:val="auto"/>
          <w:sz w:val="24"/>
          <w:szCs w:val="24"/>
          <w:lang w:eastAsia="ru-RU"/>
        </w:rPr>
        <w:t>9</w:t>
      </w:r>
      <w:r w:rsidRPr="000E77A7">
        <w:rPr>
          <w:rFonts w:ascii="Times New Roman" w:eastAsia="Times New Roman" w:hAnsi="Times New Roman" w:cs="Times New Roman"/>
          <w:b w:val="0"/>
          <w:bCs w:val="0"/>
          <w:color w:val="auto"/>
          <w:sz w:val="24"/>
          <w:szCs w:val="24"/>
          <w:lang w:eastAsia="ru-RU"/>
        </w:rPr>
        <w:fldChar w:fldCharType="end"/>
      </w:r>
      <w:bookmarkEnd w:id="129"/>
      <w:r w:rsidRPr="000E77A7">
        <w:rPr>
          <w:rFonts w:ascii="Times New Roman" w:eastAsia="Times New Roman" w:hAnsi="Times New Roman" w:cs="Times New Roman"/>
          <w:b w:val="0"/>
          <w:bCs w:val="0"/>
          <w:color w:val="auto"/>
          <w:sz w:val="24"/>
          <w:szCs w:val="24"/>
          <w:lang w:eastAsia="ru-RU"/>
        </w:rPr>
        <w:t xml:space="preserve"> - Сведения о посещениях</w:t>
      </w:r>
    </w:p>
    <w:p w:rsidR="0062164F" w:rsidRDefault="0062164F" w:rsidP="0062164F">
      <w:pPr>
        <w:pStyle w:val="a7"/>
        <w:spacing w:line="360" w:lineRule="auto"/>
        <w:rPr>
          <w:sz w:val="24"/>
        </w:rPr>
      </w:pPr>
      <w:r>
        <w:rPr>
          <w:sz w:val="24"/>
        </w:rPr>
        <w:t>После ввода сведений о</w:t>
      </w:r>
      <w:r w:rsidR="00CE0855">
        <w:rPr>
          <w:sz w:val="24"/>
        </w:rPr>
        <w:t xml:space="preserve"> посещениях</w:t>
      </w:r>
      <w:r w:rsidRPr="00D07D63">
        <w:rPr>
          <w:sz w:val="24"/>
        </w:rPr>
        <w:t>, данные можно направить в ФС</w:t>
      </w:r>
      <w:r>
        <w:rPr>
          <w:sz w:val="24"/>
        </w:rPr>
        <w:t>С, нажав на кнопку «Отправить»</w:t>
      </w:r>
      <w:r w:rsidR="00D03E5B">
        <w:rPr>
          <w:sz w:val="24"/>
        </w:rPr>
        <w:t xml:space="preserve">, статус отправленного посещения изменится </w:t>
      </w:r>
      <w:proofErr w:type="gramStart"/>
      <w:r w:rsidR="00D03E5B">
        <w:rPr>
          <w:sz w:val="24"/>
        </w:rPr>
        <w:t>на</w:t>
      </w:r>
      <w:proofErr w:type="gramEnd"/>
      <w:r w:rsidR="00D03E5B">
        <w:rPr>
          <w:sz w:val="24"/>
        </w:rPr>
        <w:t xml:space="preserve"> «Направлено в ТОФ»</w:t>
      </w:r>
      <w:r>
        <w:rPr>
          <w:sz w:val="24"/>
        </w:rPr>
        <w:t>.</w:t>
      </w:r>
    </w:p>
    <w:p w:rsidR="00D03E5B" w:rsidRDefault="0062164F" w:rsidP="0062164F">
      <w:pPr>
        <w:pStyle w:val="a7"/>
        <w:spacing w:line="360" w:lineRule="auto"/>
        <w:rPr>
          <w:sz w:val="24"/>
        </w:rPr>
      </w:pPr>
      <w:r w:rsidRPr="00D07D63">
        <w:rPr>
          <w:sz w:val="24"/>
        </w:rPr>
        <w:t xml:space="preserve">Для того чтобы получить результат обработки направленных сведений, необходимо </w:t>
      </w:r>
      <w:r w:rsidR="00D03E5B">
        <w:rPr>
          <w:sz w:val="24"/>
        </w:rPr>
        <w:t>в разделе «Сведения о посещениях</w:t>
      </w:r>
      <w:r w:rsidR="00D03E5B" w:rsidRPr="00D07D63">
        <w:rPr>
          <w:sz w:val="24"/>
        </w:rPr>
        <w:t xml:space="preserve"> </w:t>
      </w:r>
      <w:r w:rsidR="00D03E5B">
        <w:rPr>
          <w:sz w:val="24"/>
        </w:rPr>
        <w:t xml:space="preserve">женской консультации» выделить строку и </w:t>
      </w:r>
      <w:r w:rsidRPr="00D07D63">
        <w:rPr>
          <w:sz w:val="24"/>
        </w:rPr>
        <w:t xml:space="preserve">нажать на кнопку </w:t>
      </w:r>
      <w:r>
        <w:rPr>
          <w:noProof/>
        </w:rPr>
        <w:drawing>
          <wp:inline distT="0" distB="0" distL="0" distR="0" wp14:anchorId="168985BE" wp14:editId="34DC806C">
            <wp:extent cx="1866900" cy="2032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4"/>
                    <a:stretch>
                      <a:fillRect/>
                    </a:stretch>
                  </pic:blipFill>
                  <pic:spPr>
                    <a:xfrm>
                      <a:off x="0" y="0"/>
                      <a:ext cx="1866900" cy="203200"/>
                    </a:xfrm>
                    <a:prstGeom prst="rect">
                      <a:avLst/>
                    </a:prstGeom>
                  </pic:spPr>
                </pic:pic>
              </a:graphicData>
            </a:graphic>
          </wp:inline>
        </w:drawing>
      </w:r>
      <w:r w:rsidR="00D03E5B">
        <w:rPr>
          <w:sz w:val="24"/>
        </w:rPr>
        <w:t xml:space="preserve">, в ответ </w:t>
      </w:r>
      <w:r w:rsidR="00006F03">
        <w:rPr>
          <w:sz w:val="24"/>
        </w:rPr>
        <w:t>поступит</w:t>
      </w:r>
      <w:r w:rsidR="00D03E5B">
        <w:rPr>
          <w:sz w:val="24"/>
        </w:rPr>
        <w:t xml:space="preserve"> статус «Принято ТОФ»</w:t>
      </w:r>
      <w:r w:rsidR="00894683">
        <w:rPr>
          <w:sz w:val="24"/>
        </w:rPr>
        <w:t xml:space="preserve"> (</w:t>
      </w:r>
      <w:r w:rsidR="00894683">
        <w:rPr>
          <w:sz w:val="24"/>
        </w:rPr>
        <w:fldChar w:fldCharType="begin"/>
      </w:r>
      <w:r w:rsidR="00894683">
        <w:rPr>
          <w:sz w:val="24"/>
        </w:rPr>
        <w:instrText xml:space="preserve"> REF _Ref78214011 \h </w:instrText>
      </w:r>
      <w:r w:rsidR="00E37AA1">
        <w:rPr>
          <w:sz w:val="24"/>
        </w:rPr>
        <w:instrText xml:space="preserve"> \* MERGEFORMAT </w:instrText>
      </w:r>
      <w:r w:rsidR="00894683">
        <w:rPr>
          <w:sz w:val="24"/>
        </w:rPr>
      </w:r>
      <w:r w:rsidR="00894683">
        <w:rPr>
          <w:sz w:val="24"/>
        </w:rPr>
        <w:fldChar w:fldCharType="separate"/>
      </w:r>
      <w:r w:rsidR="00894683" w:rsidRPr="000E77A7">
        <w:rPr>
          <w:sz w:val="24"/>
        </w:rPr>
        <w:t>Рисунок 10</w:t>
      </w:r>
      <w:r w:rsidR="00894683">
        <w:rPr>
          <w:sz w:val="24"/>
        </w:rPr>
        <w:fldChar w:fldCharType="end"/>
      </w:r>
      <w:r w:rsidR="00894683">
        <w:rPr>
          <w:sz w:val="24"/>
        </w:rPr>
        <w:t>)</w:t>
      </w:r>
      <w:r w:rsidRPr="00D07D63">
        <w:rPr>
          <w:sz w:val="24"/>
        </w:rPr>
        <w:t>.</w:t>
      </w:r>
      <w:r w:rsidR="00D03E5B">
        <w:rPr>
          <w:sz w:val="24"/>
        </w:rPr>
        <w:t xml:space="preserve"> </w:t>
      </w:r>
    </w:p>
    <w:p w:rsidR="00894683" w:rsidRDefault="00D03E5B" w:rsidP="000E77A7">
      <w:pPr>
        <w:pStyle w:val="a7"/>
        <w:spacing w:line="360" w:lineRule="auto"/>
        <w:ind w:firstLine="0"/>
      </w:pPr>
      <w:r>
        <w:rPr>
          <w:noProof/>
          <w:sz w:val="24"/>
        </w:rPr>
        <w:lastRenderedPageBreak/>
        <w:drawing>
          <wp:inline distT="0" distB="0" distL="0" distR="0" wp14:anchorId="0A378422" wp14:editId="0ED4B81D">
            <wp:extent cx="6475730" cy="1978660"/>
            <wp:effectExtent l="0" t="0" r="1270" b="254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475730" cy="1978660"/>
                    </a:xfrm>
                    <a:prstGeom prst="rect">
                      <a:avLst/>
                    </a:prstGeom>
                    <a:noFill/>
                    <a:ln>
                      <a:noFill/>
                    </a:ln>
                  </pic:spPr>
                </pic:pic>
              </a:graphicData>
            </a:graphic>
          </wp:inline>
        </w:drawing>
      </w:r>
    </w:p>
    <w:p w:rsidR="00D03E5B" w:rsidRPr="000E77A7" w:rsidRDefault="00894683" w:rsidP="000E77A7">
      <w:pPr>
        <w:pStyle w:val="af4"/>
        <w:jc w:val="center"/>
        <w:rPr>
          <w:rFonts w:ascii="Times New Roman" w:eastAsia="Times New Roman" w:hAnsi="Times New Roman" w:cs="Times New Roman"/>
          <w:b w:val="0"/>
          <w:bCs w:val="0"/>
          <w:color w:val="auto"/>
          <w:sz w:val="24"/>
          <w:szCs w:val="24"/>
          <w:lang w:eastAsia="ru-RU"/>
        </w:rPr>
      </w:pPr>
      <w:bookmarkStart w:id="130" w:name="_Ref78214011"/>
      <w:r w:rsidRPr="000E77A7">
        <w:rPr>
          <w:rFonts w:ascii="Times New Roman" w:eastAsia="Times New Roman" w:hAnsi="Times New Roman" w:cs="Times New Roman"/>
          <w:b w:val="0"/>
          <w:bCs w:val="0"/>
          <w:color w:val="auto"/>
          <w:sz w:val="24"/>
          <w:szCs w:val="24"/>
          <w:lang w:eastAsia="ru-RU"/>
        </w:rPr>
        <w:t xml:space="preserve">Рисунок </w:t>
      </w:r>
      <w:r w:rsidRPr="000E77A7">
        <w:rPr>
          <w:rFonts w:ascii="Times New Roman" w:eastAsia="Times New Roman" w:hAnsi="Times New Roman" w:cs="Times New Roman"/>
          <w:b w:val="0"/>
          <w:bCs w:val="0"/>
          <w:color w:val="auto"/>
          <w:sz w:val="24"/>
          <w:szCs w:val="24"/>
          <w:lang w:eastAsia="ru-RU"/>
        </w:rPr>
        <w:fldChar w:fldCharType="begin"/>
      </w:r>
      <w:r w:rsidRPr="000E77A7">
        <w:rPr>
          <w:rFonts w:ascii="Times New Roman" w:eastAsia="Times New Roman" w:hAnsi="Times New Roman" w:cs="Times New Roman"/>
          <w:b w:val="0"/>
          <w:bCs w:val="0"/>
          <w:color w:val="auto"/>
          <w:sz w:val="24"/>
          <w:szCs w:val="24"/>
          <w:lang w:eastAsia="ru-RU"/>
        </w:rPr>
        <w:instrText xml:space="preserve"> SEQ Рисунок \* ARABIC </w:instrText>
      </w:r>
      <w:r w:rsidRPr="000E77A7">
        <w:rPr>
          <w:rFonts w:ascii="Times New Roman" w:eastAsia="Times New Roman" w:hAnsi="Times New Roman" w:cs="Times New Roman"/>
          <w:b w:val="0"/>
          <w:bCs w:val="0"/>
          <w:color w:val="auto"/>
          <w:sz w:val="24"/>
          <w:szCs w:val="24"/>
          <w:lang w:eastAsia="ru-RU"/>
        </w:rPr>
        <w:fldChar w:fldCharType="separate"/>
      </w:r>
      <w:r w:rsidRPr="000E77A7">
        <w:rPr>
          <w:rFonts w:ascii="Times New Roman" w:eastAsia="Times New Roman" w:hAnsi="Times New Roman" w:cs="Times New Roman"/>
          <w:b w:val="0"/>
          <w:bCs w:val="0"/>
          <w:color w:val="auto"/>
          <w:sz w:val="24"/>
          <w:szCs w:val="24"/>
          <w:lang w:eastAsia="ru-RU"/>
        </w:rPr>
        <w:t>10</w:t>
      </w:r>
      <w:r w:rsidRPr="000E77A7">
        <w:rPr>
          <w:rFonts w:ascii="Times New Roman" w:eastAsia="Times New Roman" w:hAnsi="Times New Roman" w:cs="Times New Roman"/>
          <w:b w:val="0"/>
          <w:bCs w:val="0"/>
          <w:color w:val="auto"/>
          <w:sz w:val="24"/>
          <w:szCs w:val="24"/>
          <w:lang w:eastAsia="ru-RU"/>
        </w:rPr>
        <w:fldChar w:fldCharType="end"/>
      </w:r>
      <w:bookmarkEnd w:id="130"/>
      <w:r w:rsidRPr="000E77A7">
        <w:rPr>
          <w:rFonts w:ascii="Times New Roman" w:eastAsia="Times New Roman" w:hAnsi="Times New Roman" w:cs="Times New Roman"/>
          <w:b w:val="0"/>
          <w:bCs w:val="0"/>
          <w:color w:val="auto"/>
          <w:sz w:val="24"/>
          <w:szCs w:val="24"/>
          <w:lang w:eastAsia="ru-RU"/>
        </w:rPr>
        <w:t xml:space="preserve"> - Результат обработки посещения</w:t>
      </w:r>
    </w:p>
    <w:p w:rsidR="0062164F" w:rsidRPr="00D07D63" w:rsidRDefault="00D03E5B" w:rsidP="0062164F">
      <w:pPr>
        <w:pStyle w:val="a7"/>
        <w:spacing w:line="360" w:lineRule="auto"/>
        <w:rPr>
          <w:sz w:val="24"/>
        </w:rPr>
      </w:pPr>
      <w:r>
        <w:rPr>
          <w:sz w:val="24"/>
        </w:rPr>
        <w:t>Обратите внимание, если по отправленному посещению не получен статус «</w:t>
      </w:r>
      <w:proofErr w:type="spellStart"/>
      <w:r>
        <w:rPr>
          <w:sz w:val="24"/>
        </w:rPr>
        <w:t>Приянто</w:t>
      </w:r>
      <w:proofErr w:type="spellEnd"/>
      <w:r>
        <w:rPr>
          <w:sz w:val="24"/>
        </w:rPr>
        <w:t xml:space="preserve"> ТОФ», следующее посещение отправить невозможно.</w:t>
      </w:r>
    </w:p>
    <w:p w:rsidR="001A6AFD" w:rsidRDefault="00CA1802"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31" w:name="_Toc78215805"/>
      <w:r w:rsidRPr="00CA1802">
        <w:rPr>
          <w:rFonts w:eastAsiaTheme="majorEastAsia" w:cstheme="majorBidi"/>
          <w:bCs/>
          <w:color w:val="000000" w:themeColor="text1"/>
        </w:rPr>
        <w:t>Операции при работе с талонами</w:t>
      </w:r>
      <w:bookmarkEnd w:id="125"/>
      <w:bookmarkEnd w:id="126"/>
      <w:bookmarkEnd w:id="131"/>
    </w:p>
    <w:p w:rsidR="00CA1802" w:rsidRDefault="00CA1802" w:rsidP="0057138A">
      <w:pPr>
        <w:pStyle w:val="022"/>
        <w:numPr>
          <w:ilvl w:val="2"/>
          <w:numId w:val="5"/>
        </w:numPr>
        <w:spacing w:line="360" w:lineRule="auto"/>
        <w:outlineLvl w:val="2"/>
        <w:rPr>
          <w:rFonts w:eastAsiaTheme="majorEastAsia" w:cstheme="majorBidi"/>
          <w:bCs/>
          <w:color w:val="000000" w:themeColor="text1"/>
        </w:rPr>
      </w:pPr>
      <w:bookmarkStart w:id="132" w:name="_Toc78215806"/>
      <w:r w:rsidRPr="00CA1802">
        <w:rPr>
          <w:rFonts w:eastAsiaTheme="majorEastAsia" w:cstheme="majorBidi"/>
          <w:bCs/>
          <w:color w:val="000000" w:themeColor="text1"/>
        </w:rPr>
        <w:t>Создание талонов</w:t>
      </w:r>
      <w:bookmarkEnd w:id="132"/>
    </w:p>
    <w:p w:rsidR="00D33621" w:rsidRDefault="00D6392A" w:rsidP="00D6392A">
      <w:pPr>
        <w:pStyle w:val="a7"/>
        <w:spacing w:line="360" w:lineRule="auto"/>
        <w:rPr>
          <w:sz w:val="24"/>
        </w:rPr>
      </w:pPr>
      <w:r w:rsidRPr="00D6392A">
        <w:rPr>
          <w:sz w:val="24"/>
        </w:rPr>
        <w:t>Создание талонов производится из карточки ЭРС.</w:t>
      </w:r>
      <w:r w:rsidR="00EC271A">
        <w:rPr>
          <w:sz w:val="24"/>
        </w:rPr>
        <w:t xml:space="preserve"> </w:t>
      </w:r>
    </w:p>
    <w:p w:rsidR="00D33621" w:rsidRDefault="00D33621" w:rsidP="00D33621">
      <w:pPr>
        <w:pStyle w:val="a7"/>
        <w:spacing w:line="360" w:lineRule="auto"/>
        <w:rPr>
          <w:sz w:val="24"/>
        </w:rPr>
      </w:pPr>
      <w:r>
        <w:rPr>
          <w:sz w:val="24"/>
        </w:rPr>
        <w:t>Обратите внимание, перед созданием талонов 3.1 и 3.2 необходимо отправить Сведения о постановке детей на учет (подробно в п.</w:t>
      </w:r>
      <w:r w:rsidR="008B66E6">
        <w:rPr>
          <w:sz w:val="24"/>
        </w:rPr>
        <w:t xml:space="preserve"> </w:t>
      </w:r>
      <w:r>
        <w:rPr>
          <w:sz w:val="24"/>
        </w:rPr>
        <w:fldChar w:fldCharType="begin"/>
      </w:r>
      <w:r>
        <w:rPr>
          <w:sz w:val="24"/>
        </w:rPr>
        <w:instrText xml:space="preserve"> REF _Ref78205939 \w \h </w:instrText>
      </w:r>
      <w:r w:rsidR="008B66E6">
        <w:rPr>
          <w:sz w:val="24"/>
        </w:rPr>
        <w:instrText xml:space="preserve"> \* MERGEFORMAT </w:instrText>
      </w:r>
      <w:r>
        <w:rPr>
          <w:sz w:val="24"/>
        </w:rPr>
      </w:r>
      <w:r>
        <w:rPr>
          <w:sz w:val="24"/>
        </w:rPr>
        <w:fldChar w:fldCharType="separate"/>
      </w:r>
      <w:r>
        <w:rPr>
          <w:sz w:val="24"/>
        </w:rPr>
        <w:t>4.10</w:t>
      </w:r>
      <w:r>
        <w:rPr>
          <w:sz w:val="24"/>
        </w:rPr>
        <w:fldChar w:fldCharType="end"/>
      </w:r>
      <w:r>
        <w:rPr>
          <w:sz w:val="24"/>
        </w:rPr>
        <w:t>).</w:t>
      </w:r>
    </w:p>
    <w:p w:rsidR="00D6392A" w:rsidRPr="00D6392A" w:rsidRDefault="00EC271A" w:rsidP="00D6392A">
      <w:pPr>
        <w:pStyle w:val="a7"/>
        <w:spacing w:line="360" w:lineRule="auto"/>
        <w:rPr>
          <w:sz w:val="24"/>
        </w:rPr>
      </w:pPr>
      <w:r>
        <w:rPr>
          <w:sz w:val="24"/>
        </w:rPr>
        <w:t>В зависимости от проставленного вида услуг по договору (при создании ЭРС), будут доступны</w:t>
      </w:r>
      <w:r w:rsidR="00916BC5">
        <w:rPr>
          <w:sz w:val="24"/>
        </w:rPr>
        <w:t xml:space="preserve"> </w:t>
      </w:r>
      <w:r>
        <w:rPr>
          <w:sz w:val="24"/>
        </w:rPr>
        <w:t>соответствующие виды талонов.</w:t>
      </w:r>
      <w:r w:rsidR="00D6392A" w:rsidRPr="00D6392A">
        <w:rPr>
          <w:sz w:val="24"/>
        </w:rPr>
        <w:t xml:space="preserve"> Дл</w:t>
      </w:r>
      <w:r w:rsidR="00D6392A">
        <w:rPr>
          <w:sz w:val="24"/>
        </w:rPr>
        <w:t xml:space="preserve">я этого </w:t>
      </w:r>
      <w:r w:rsidR="00D05593">
        <w:rPr>
          <w:sz w:val="24"/>
        </w:rPr>
        <w:t xml:space="preserve">необходимо </w:t>
      </w:r>
      <w:r w:rsidR="00D6392A">
        <w:rPr>
          <w:sz w:val="24"/>
        </w:rPr>
        <w:t xml:space="preserve">нажать на кнопку </w:t>
      </w:r>
      <w:r w:rsidR="00D6392A" w:rsidRPr="00D6392A">
        <w:rPr>
          <w:noProof/>
          <w:sz w:val="24"/>
        </w:rPr>
        <w:drawing>
          <wp:inline distT="0" distB="0" distL="0" distR="0" wp14:anchorId="48492E31" wp14:editId="3A7DFB92">
            <wp:extent cx="91440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6"/>
                    <a:stretch>
                      <a:fillRect/>
                    </a:stretch>
                  </pic:blipFill>
                  <pic:spPr>
                    <a:xfrm>
                      <a:off x="0" y="0"/>
                      <a:ext cx="914400" cy="152400"/>
                    </a:xfrm>
                    <a:prstGeom prst="rect">
                      <a:avLst/>
                    </a:prstGeom>
                  </pic:spPr>
                </pic:pic>
              </a:graphicData>
            </a:graphic>
          </wp:inline>
        </w:drawing>
      </w:r>
      <w:r w:rsidR="00D6392A" w:rsidRPr="00D6392A">
        <w:rPr>
          <w:sz w:val="24"/>
        </w:rPr>
        <w:t xml:space="preserve"> и выбрать нужный тип талона (</w:t>
      </w:r>
      <w:r w:rsidR="009646C0">
        <w:rPr>
          <w:sz w:val="24"/>
        </w:rPr>
        <w:fldChar w:fldCharType="begin"/>
      </w:r>
      <w:r w:rsidR="009646C0">
        <w:rPr>
          <w:sz w:val="24"/>
        </w:rPr>
        <w:instrText xml:space="preserve"> REF _Ref78214388 \h  \* MERGEFORMAT </w:instrText>
      </w:r>
      <w:r w:rsidR="009646C0">
        <w:rPr>
          <w:sz w:val="24"/>
        </w:rPr>
      </w:r>
      <w:r w:rsidR="009646C0">
        <w:rPr>
          <w:sz w:val="24"/>
        </w:rPr>
        <w:fldChar w:fldCharType="separate"/>
      </w:r>
      <w:r w:rsidR="009646C0" w:rsidRPr="009646C0">
        <w:rPr>
          <w:sz w:val="24"/>
        </w:rPr>
        <w:t>Рисунок 11</w:t>
      </w:r>
      <w:r w:rsidR="009646C0">
        <w:rPr>
          <w:sz w:val="24"/>
        </w:rPr>
        <w:fldChar w:fldCharType="end"/>
      </w:r>
      <w:r w:rsidR="00D6392A" w:rsidRPr="00D6392A">
        <w:rPr>
          <w:sz w:val="24"/>
        </w:rPr>
        <w:t>).</w:t>
      </w:r>
      <w:r>
        <w:rPr>
          <w:sz w:val="24"/>
        </w:rPr>
        <w:t xml:space="preserve"> </w:t>
      </w:r>
    </w:p>
    <w:p w:rsidR="009646C0" w:rsidRDefault="00EC271A" w:rsidP="009646C0">
      <w:pPr>
        <w:pStyle w:val="a7"/>
        <w:keepNext/>
        <w:spacing w:line="360" w:lineRule="auto"/>
        <w:jc w:val="center"/>
      </w:pPr>
      <w:r>
        <w:rPr>
          <w:noProof/>
        </w:rPr>
        <w:drawing>
          <wp:inline distT="0" distB="0" distL="0" distR="0" wp14:anchorId="1A179059" wp14:editId="15097768">
            <wp:extent cx="4135272" cy="1854889"/>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7"/>
                    <a:stretch>
                      <a:fillRect/>
                    </a:stretch>
                  </pic:blipFill>
                  <pic:spPr>
                    <a:xfrm>
                      <a:off x="0" y="0"/>
                      <a:ext cx="4136264" cy="1855334"/>
                    </a:xfrm>
                    <a:prstGeom prst="rect">
                      <a:avLst/>
                    </a:prstGeom>
                  </pic:spPr>
                </pic:pic>
              </a:graphicData>
            </a:graphic>
          </wp:inline>
        </w:drawing>
      </w:r>
    </w:p>
    <w:p w:rsidR="00D6392A" w:rsidRPr="000E77A7" w:rsidRDefault="009646C0" w:rsidP="009646C0">
      <w:pPr>
        <w:pStyle w:val="af4"/>
        <w:jc w:val="center"/>
        <w:rPr>
          <w:rFonts w:ascii="Times New Roman" w:eastAsia="Times New Roman" w:hAnsi="Times New Roman" w:cs="Times New Roman"/>
          <w:b w:val="0"/>
          <w:bCs w:val="0"/>
          <w:color w:val="auto"/>
          <w:sz w:val="24"/>
          <w:szCs w:val="24"/>
          <w:lang w:eastAsia="ru-RU"/>
        </w:rPr>
      </w:pPr>
      <w:bookmarkStart w:id="133" w:name="_Ref78214388"/>
      <w:r w:rsidRPr="009646C0">
        <w:rPr>
          <w:rFonts w:ascii="Times New Roman" w:eastAsia="Times New Roman" w:hAnsi="Times New Roman" w:cs="Times New Roman"/>
          <w:b w:val="0"/>
          <w:bCs w:val="0"/>
          <w:color w:val="auto"/>
          <w:sz w:val="24"/>
          <w:szCs w:val="24"/>
          <w:lang w:eastAsia="ru-RU"/>
        </w:rPr>
        <w:t xml:space="preserve">Рисунок </w:t>
      </w:r>
      <w:r w:rsidRPr="009646C0">
        <w:rPr>
          <w:rFonts w:ascii="Times New Roman" w:eastAsia="Times New Roman" w:hAnsi="Times New Roman" w:cs="Times New Roman"/>
          <w:b w:val="0"/>
          <w:bCs w:val="0"/>
          <w:color w:val="auto"/>
          <w:sz w:val="24"/>
          <w:szCs w:val="24"/>
          <w:lang w:eastAsia="ru-RU"/>
        </w:rPr>
        <w:fldChar w:fldCharType="begin"/>
      </w:r>
      <w:r w:rsidRPr="009646C0">
        <w:rPr>
          <w:rFonts w:ascii="Times New Roman" w:eastAsia="Times New Roman" w:hAnsi="Times New Roman" w:cs="Times New Roman"/>
          <w:b w:val="0"/>
          <w:bCs w:val="0"/>
          <w:color w:val="auto"/>
          <w:sz w:val="24"/>
          <w:szCs w:val="24"/>
          <w:lang w:eastAsia="ru-RU"/>
        </w:rPr>
        <w:instrText xml:space="preserve"> SEQ Рисунок \* ARABIC </w:instrText>
      </w:r>
      <w:r w:rsidRPr="009646C0">
        <w:rPr>
          <w:rFonts w:ascii="Times New Roman" w:eastAsia="Times New Roman" w:hAnsi="Times New Roman" w:cs="Times New Roman"/>
          <w:b w:val="0"/>
          <w:bCs w:val="0"/>
          <w:color w:val="auto"/>
          <w:sz w:val="24"/>
          <w:szCs w:val="24"/>
          <w:lang w:eastAsia="ru-RU"/>
        </w:rPr>
        <w:fldChar w:fldCharType="separate"/>
      </w:r>
      <w:r w:rsidRPr="009646C0">
        <w:rPr>
          <w:rFonts w:ascii="Times New Roman" w:eastAsia="Times New Roman" w:hAnsi="Times New Roman" w:cs="Times New Roman"/>
          <w:b w:val="0"/>
          <w:bCs w:val="0"/>
          <w:color w:val="auto"/>
          <w:sz w:val="24"/>
          <w:szCs w:val="24"/>
          <w:lang w:eastAsia="ru-RU"/>
        </w:rPr>
        <w:t>11</w:t>
      </w:r>
      <w:r w:rsidRPr="009646C0">
        <w:rPr>
          <w:rFonts w:ascii="Times New Roman" w:eastAsia="Times New Roman" w:hAnsi="Times New Roman" w:cs="Times New Roman"/>
          <w:b w:val="0"/>
          <w:bCs w:val="0"/>
          <w:color w:val="auto"/>
          <w:sz w:val="24"/>
          <w:szCs w:val="24"/>
          <w:lang w:eastAsia="ru-RU"/>
        </w:rPr>
        <w:fldChar w:fldCharType="end"/>
      </w:r>
      <w:bookmarkEnd w:id="133"/>
      <w:r w:rsidRPr="009646C0">
        <w:rPr>
          <w:rFonts w:ascii="Times New Roman" w:eastAsia="Times New Roman" w:hAnsi="Times New Roman" w:cs="Times New Roman"/>
          <w:b w:val="0"/>
          <w:bCs w:val="0"/>
          <w:color w:val="auto"/>
          <w:sz w:val="24"/>
          <w:szCs w:val="24"/>
          <w:lang w:eastAsia="ru-RU"/>
        </w:rPr>
        <w:t xml:space="preserve"> - Выбор типа талона для его создания</w:t>
      </w:r>
    </w:p>
    <w:p w:rsidR="00D6392A" w:rsidRPr="00D6392A" w:rsidRDefault="00D6392A" w:rsidP="00D6392A">
      <w:pPr>
        <w:pStyle w:val="a7"/>
        <w:spacing w:line="360" w:lineRule="auto"/>
        <w:rPr>
          <w:sz w:val="24"/>
        </w:rPr>
      </w:pPr>
      <w:r w:rsidRPr="00D6392A">
        <w:rPr>
          <w:sz w:val="24"/>
        </w:rPr>
        <w:t>После этого происходит переход в карточку выбранного типа талона для ввода данных (</w:t>
      </w:r>
      <w:r w:rsidR="009646C0">
        <w:rPr>
          <w:sz w:val="24"/>
        </w:rPr>
        <w:fldChar w:fldCharType="begin"/>
      </w:r>
      <w:r w:rsidR="009646C0">
        <w:rPr>
          <w:sz w:val="24"/>
        </w:rPr>
        <w:instrText xml:space="preserve"> REF _Ref78214470 \h </w:instrText>
      </w:r>
      <w:r w:rsidR="00E37AA1">
        <w:rPr>
          <w:sz w:val="24"/>
        </w:rPr>
        <w:instrText xml:space="preserve"> \* MERGEFORMAT </w:instrText>
      </w:r>
      <w:r w:rsidR="009646C0">
        <w:rPr>
          <w:sz w:val="24"/>
        </w:rPr>
      </w:r>
      <w:r w:rsidR="009646C0">
        <w:rPr>
          <w:sz w:val="24"/>
        </w:rPr>
        <w:fldChar w:fldCharType="separate"/>
      </w:r>
      <w:r w:rsidR="009646C0" w:rsidRPr="009646C0">
        <w:rPr>
          <w:sz w:val="24"/>
        </w:rPr>
        <w:t>Рисунок 12</w:t>
      </w:r>
      <w:r w:rsidR="009646C0">
        <w:rPr>
          <w:sz w:val="24"/>
        </w:rPr>
        <w:fldChar w:fldCharType="end"/>
      </w:r>
      <w:r w:rsidRPr="00D6392A">
        <w:rPr>
          <w:sz w:val="24"/>
        </w:rPr>
        <w:t>)</w:t>
      </w:r>
      <w:r w:rsidR="006023EC">
        <w:rPr>
          <w:sz w:val="24"/>
        </w:rPr>
        <w:t>.</w:t>
      </w:r>
      <w:r w:rsidR="00600D17">
        <w:rPr>
          <w:sz w:val="24"/>
        </w:rPr>
        <w:t xml:space="preserve"> Талон имеет статус «Черновик».</w:t>
      </w:r>
      <w:r w:rsidR="001D11A5">
        <w:rPr>
          <w:sz w:val="24"/>
        </w:rPr>
        <w:t xml:space="preserve"> В карточке талона можно отправить отредактированные данные о получателе услуг, в случае, если была допущена ошибка при создании ЭРС.</w:t>
      </w:r>
    </w:p>
    <w:p w:rsidR="009646C0" w:rsidRDefault="006023EC" w:rsidP="009646C0">
      <w:pPr>
        <w:pStyle w:val="a7"/>
        <w:keepNext/>
        <w:spacing w:line="360" w:lineRule="auto"/>
        <w:jc w:val="center"/>
      </w:pPr>
      <w:r>
        <w:rPr>
          <w:noProof/>
        </w:rPr>
        <w:lastRenderedPageBreak/>
        <w:drawing>
          <wp:inline distT="0" distB="0" distL="0" distR="0" wp14:anchorId="6BB1D971" wp14:editId="20EFB379">
            <wp:extent cx="4981433" cy="4160083"/>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a:stretch>
                      <a:fillRect/>
                    </a:stretch>
                  </pic:blipFill>
                  <pic:spPr>
                    <a:xfrm>
                      <a:off x="0" y="0"/>
                      <a:ext cx="4982229" cy="4160748"/>
                    </a:xfrm>
                    <a:prstGeom prst="rect">
                      <a:avLst/>
                    </a:prstGeom>
                  </pic:spPr>
                </pic:pic>
              </a:graphicData>
            </a:graphic>
          </wp:inline>
        </w:drawing>
      </w:r>
    </w:p>
    <w:p w:rsidR="00D6392A" w:rsidRPr="000E77A7" w:rsidRDefault="009646C0" w:rsidP="009646C0">
      <w:pPr>
        <w:pStyle w:val="af4"/>
        <w:jc w:val="center"/>
        <w:rPr>
          <w:rFonts w:ascii="Times New Roman" w:eastAsia="Times New Roman" w:hAnsi="Times New Roman" w:cs="Times New Roman"/>
          <w:b w:val="0"/>
          <w:bCs w:val="0"/>
          <w:color w:val="auto"/>
          <w:sz w:val="24"/>
          <w:szCs w:val="24"/>
          <w:lang w:eastAsia="ru-RU"/>
        </w:rPr>
      </w:pPr>
      <w:bookmarkStart w:id="134" w:name="_Ref78214470"/>
      <w:r w:rsidRPr="009646C0">
        <w:rPr>
          <w:rFonts w:ascii="Times New Roman" w:eastAsia="Times New Roman" w:hAnsi="Times New Roman" w:cs="Times New Roman"/>
          <w:b w:val="0"/>
          <w:bCs w:val="0"/>
          <w:color w:val="auto"/>
          <w:sz w:val="24"/>
          <w:szCs w:val="24"/>
          <w:lang w:eastAsia="ru-RU"/>
        </w:rPr>
        <w:t xml:space="preserve">Рисунок </w:t>
      </w:r>
      <w:r w:rsidRPr="009646C0">
        <w:rPr>
          <w:rFonts w:ascii="Times New Roman" w:eastAsia="Times New Roman" w:hAnsi="Times New Roman" w:cs="Times New Roman"/>
          <w:b w:val="0"/>
          <w:bCs w:val="0"/>
          <w:color w:val="auto"/>
          <w:sz w:val="24"/>
          <w:szCs w:val="24"/>
          <w:lang w:eastAsia="ru-RU"/>
        </w:rPr>
        <w:fldChar w:fldCharType="begin"/>
      </w:r>
      <w:r w:rsidRPr="009646C0">
        <w:rPr>
          <w:rFonts w:ascii="Times New Roman" w:eastAsia="Times New Roman" w:hAnsi="Times New Roman" w:cs="Times New Roman"/>
          <w:b w:val="0"/>
          <w:bCs w:val="0"/>
          <w:color w:val="auto"/>
          <w:sz w:val="24"/>
          <w:szCs w:val="24"/>
          <w:lang w:eastAsia="ru-RU"/>
        </w:rPr>
        <w:instrText xml:space="preserve"> SEQ Рисунок \* ARABIC </w:instrText>
      </w:r>
      <w:r w:rsidRPr="009646C0">
        <w:rPr>
          <w:rFonts w:ascii="Times New Roman" w:eastAsia="Times New Roman" w:hAnsi="Times New Roman" w:cs="Times New Roman"/>
          <w:b w:val="0"/>
          <w:bCs w:val="0"/>
          <w:color w:val="auto"/>
          <w:sz w:val="24"/>
          <w:szCs w:val="24"/>
          <w:lang w:eastAsia="ru-RU"/>
        </w:rPr>
        <w:fldChar w:fldCharType="separate"/>
      </w:r>
      <w:r w:rsidRPr="009646C0">
        <w:rPr>
          <w:rFonts w:ascii="Times New Roman" w:eastAsia="Times New Roman" w:hAnsi="Times New Roman" w:cs="Times New Roman"/>
          <w:b w:val="0"/>
          <w:bCs w:val="0"/>
          <w:color w:val="auto"/>
          <w:sz w:val="24"/>
          <w:szCs w:val="24"/>
          <w:lang w:eastAsia="ru-RU"/>
        </w:rPr>
        <w:t>12</w:t>
      </w:r>
      <w:r w:rsidRPr="009646C0">
        <w:rPr>
          <w:rFonts w:ascii="Times New Roman" w:eastAsia="Times New Roman" w:hAnsi="Times New Roman" w:cs="Times New Roman"/>
          <w:b w:val="0"/>
          <w:bCs w:val="0"/>
          <w:color w:val="auto"/>
          <w:sz w:val="24"/>
          <w:szCs w:val="24"/>
          <w:lang w:eastAsia="ru-RU"/>
        </w:rPr>
        <w:fldChar w:fldCharType="end"/>
      </w:r>
      <w:bookmarkEnd w:id="134"/>
      <w:r w:rsidRPr="009646C0">
        <w:rPr>
          <w:rFonts w:ascii="Times New Roman" w:eastAsia="Times New Roman" w:hAnsi="Times New Roman" w:cs="Times New Roman"/>
          <w:b w:val="0"/>
          <w:bCs w:val="0"/>
          <w:color w:val="auto"/>
          <w:sz w:val="24"/>
          <w:szCs w:val="24"/>
          <w:lang w:eastAsia="ru-RU"/>
        </w:rPr>
        <w:t xml:space="preserve"> - Создание карточки талона 1</w:t>
      </w:r>
    </w:p>
    <w:p w:rsidR="00D6392A" w:rsidRPr="00D6392A" w:rsidRDefault="00D6392A" w:rsidP="00D6392A">
      <w:pPr>
        <w:pStyle w:val="a7"/>
        <w:spacing w:line="360" w:lineRule="auto"/>
        <w:rPr>
          <w:sz w:val="24"/>
        </w:rPr>
      </w:pPr>
      <w:r w:rsidRPr="00D6392A">
        <w:rPr>
          <w:sz w:val="24"/>
        </w:rPr>
        <w:tab/>
        <w:t xml:space="preserve">После того, как все необходимые сведения </w:t>
      </w:r>
      <w:r w:rsidR="001D11A5" w:rsidRPr="00D6392A">
        <w:rPr>
          <w:sz w:val="24"/>
        </w:rPr>
        <w:t>б</w:t>
      </w:r>
      <w:r w:rsidR="001D11A5">
        <w:rPr>
          <w:sz w:val="24"/>
        </w:rPr>
        <w:t>ыли</w:t>
      </w:r>
      <w:r w:rsidR="001D11A5" w:rsidRPr="00D6392A">
        <w:rPr>
          <w:sz w:val="24"/>
        </w:rPr>
        <w:t xml:space="preserve"> </w:t>
      </w:r>
      <w:r w:rsidRPr="00D6392A">
        <w:rPr>
          <w:sz w:val="24"/>
        </w:rPr>
        <w:t xml:space="preserve">введены, необходимо нажать на кнопку  </w:t>
      </w:r>
      <w:r w:rsidR="006023EC" w:rsidRPr="000E77A7">
        <w:rPr>
          <w:noProof/>
          <w:sz w:val="24"/>
        </w:rPr>
        <w:drawing>
          <wp:inline distT="0" distB="0" distL="0" distR="0" wp14:anchorId="01C8AD83" wp14:editId="0AB522FB">
            <wp:extent cx="764270" cy="191068"/>
            <wp:effectExtent l="0" t="0" r="0" b="0"/>
            <wp:docPr id="792" name="Рисунок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765906" cy="191477"/>
                    </a:xfrm>
                    <a:prstGeom prst="rect">
                      <a:avLst/>
                    </a:prstGeom>
                  </pic:spPr>
                </pic:pic>
              </a:graphicData>
            </a:graphic>
          </wp:inline>
        </w:drawing>
      </w:r>
      <w:r w:rsidRPr="00D6392A">
        <w:rPr>
          <w:sz w:val="24"/>
        </w:rPr>
        <w:t xml:space="preserve"> - данные сохраняться в АРМ ЛПУ. </w:t>
      </w:r>
    </w:p>
    <w:p w:rsidR="00D6392A" w:rsidRPr="009646C0" w:rsidRDefault="00D6392A" w:rsidP="00D6392A">
      <w:pPr>
        <w:pStyle w:val="a7"/>
        <w:spacing w:line="360" w:lineRule="auto"/>
        <w:rPr>
          <w:sz w:val="24"/>
        </w:rPr>
      </w:pPr>
      <w:r w:rsidRPr="00D6392A">
        <w:rPr>
          <w:sz w:val="24"/>
        </w:rPr>
        <w:tab/>
        <w:t xml:space="preserve">Для того чтобы проверить корректность введенных в Талон данных, необходимо нажать на кнопку </w:t>
      </w:r>
      <w:r w:rsidR="006023EC" w:rsidRPr="00800063">
        <w:rPr>
          <w:noProof/>
          <w:color w:val="000000" w:themeColor="text1"/>
          <w:szCs w:val="28"/>
        </w:rPr>
        <w:drawing>
          <wp:inline distT="0" distB="0" distL="0" distR="0" wp14:anchorId="62C85937" wp14:editId="3B136D1F">
            <wp:extent cx="695617" cy="164554"/>
            <wp:effectExtent l="0" t="0" r="0" b="6985"/>
            <wp:docPr id="793" name="Рисунок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0"/>
                    <a:stretch>
                      <a:fillRect/>
                    </a:stretch>
                  </pic:blipFill>
                  <pic:spPr>
                    <a:xfrm>
                      <a:off x="0" y="0"/>
                      <a:ext cx="695204" cy="164456"/>
                    </a:xfrm>
                    <a:prstGeom prst="rect">
                      <a:avLst/>
                    </a:prstGeom>
                  </pic:spPr>
                </pic:pic>
              </a:graphicData>
            </a:graphic>
          </wp:inline>
        </w:drawing>
      </w:r>
      <w:r w:rsidRPr="00D6392A">
        <w:rPr>
          <w:sz w:val="24"/>
        </w:rPr>
        <w:t xml:space="preserve">. Если ошибок нет, то появится всплывающее окно, информирующее об отсутствии </w:t>
      </w:r>
      <w:r w:rsidRPr="009646C0">
        <w:rPr>
          <w:sz w:val="24"/>
        </w:rPr>
        <w:t>ошибок (</w:t>
      </w:r>
      <w:r w:rsidR="009646C0" w:rsidRPr="009646C0">
        <w:rPr>
          <w:sz w:val="24"/>
        </w:rPr>
        <w:fldChar w:fldCharType="begin"/>
      </w:r>
      <w:r w:rsidR="009646C0" w:rsidRPr="009646C0">
        <w:rPr>
          <w:sz w:val="24"/>
        </w:rPr>
        <w:instrText xml:space="preserve"> REF _Ref78214526 \h  \* MERGEFORMAT </w:instrText>
      </w:r>
      <w:r w:rsidR="009646C0" w:rsidRPr="009646C0">
        <w:rPr>
          <w:sz w:val="24"/>
        </w:rPr>
      </w:r>
      <w:r w:rsidR="009646C0" w:rsidRPr="009646C0">
        <w:rPr>
          <w:sz w:val="24"/>
        </w:rPr>
        <w:fldChar w:fldCharType="separate"/>
      </w:r>
      <w:r w:rsidR="009646C0" w:rsidRPr="009646C0">
        <w:rPr>
          <w:sz w:val="24"/>
        </w:rPr>
        <w:t>Рисунок 13</w:t>
      </w:r>
      <w:r w:rsidR="009646C0" w:rsidRPr="009646C0">
        <w:rPr>
          <w:sz w:val="24"/>
        </w:rPr>
        <w:fldChar w:fldCharType="end"/>
      </w:r>
      <w:r w:rsidRPr="009646C0">
        <w:rPr>
          <w:sz w:val="24"/>
        </w:rPr>
        <w:t>).</w:t>
      </w:r>
    </w:p>
    <w:p w:rsidR="009646C0" w:rsidRDefault="006023EC" w:rsidP="009646C0">
      <w:pPr>
        <w:pStyle w:val="a7"/>
        <w:keepNext/>
        <w:spacing w:line="360" w:lineRule="auto"/>
        <w:jc w:val="center"/>
      </w:pPr>
      <w:r w:rsidRPr="00EB7877">
        <w:rPr>
          <w:noProof/>
          <w:color w:val="000000" w:themeColor="text1"/>
          <w:sz w:val="24"/>
        </w:rPr>
        <w:drawing>
          <wp:inline distT="0" distB="0" distL="0" distR="0" wp14:anchorId="734E0571" wp14:editId="1333AF53">
            <wp:extent cx="3999799" cy="1095002"/>
            <wp:effectExtent l="0" t="0" r="1270" b="0"/>
            <wp:docPr id="794" name="Рисунок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1"/>
                    <a:stretch>
                      <a:fillRect/>
                    </a:stretch>
                  </pic:blipFill>
                  <pic:spPr>
                    <a:xfrm>
                      <a:off x="0" y="0"/>
                      <a:ext cx="4000265" cy="1095130"/>
                    </a:xfrm>
                    <a:prstGeom prst="rect">
                      <a:avLst/>
                    </a:prstGeom>
                  </pic:spPr>
                </pic:pic>
              </a:graphicData>
            </a:graphic>
          </wp:inline>
        </w:drawing>
      </w:r>
    </w:p>
    <w:p w:rsidR="006023EC" w:rsidRPr="000E77A7" w:rsidRDefault="009646C0" w:rsidP="009646C0">
      <w:pPr>
        <w:pStyle w:val="af4"/>
        <w:jc w:val="center"/>
        <w:rPr>
          <w:rFonts w:ascii="Times New Roman" w:eastAsia="Times New Roman" w:hAnsi="Times New Roman" w:cs="Times New Roman"/>
          <w:b w:val="0"/>
          <w:bCs w:val="0"/>
          <w:color w:val="auto"/>
          <w:sz w:val="24"/>
          <w:szCs w:val="24"/>
          <w:lang w:eastAsia="ru-RU"/>
        </w:rPr>
      </w:pPr>
      <w:bookmarkStart w:id="135" w:name="_Ref78214526"/>
      <w:r w:rsidRPr="009646C0">
        <w:rPr>
          <w:rFonts w:ascii="Times New Roman" w:eastAsia="Times New Roman" w:hAnsi="Times New Roman" w:cs="Times New Roman"/>
          <w:b w:val="0"/>
          <w:bCs w:val="0"/>
          <w:color w:val="auto"/>
          <w:sz w:val="24"/>
          <w:szCs w:val="24"/>
          <w:lang w:eastAsia="ru-RU"/>
        </w:rPr>
        <w:t xml:space="preserve">Рисунок </w:t>
      </w:r>
      <w:r w:rsidRPr="009646C0">
        <w:rPr>
          <w:rFonts w:ascii="Times New Roman" w:eastAsia="Times New Roman" w:hAnsi="Times New Roman" w:cs="Times New Roman"/>
          <w:b w:val="0"/>
          <w:bCs w:val="0"/>
          <w:color w:val="auto"/>
          <w:sz w:val="24"/>
          <w:szCs w:val="24"/>
          <w:lang w:eastAsia="ru-RU"/>
        </w:rPr>
        <w:fldChar w:fldCharType="begin"/>
      </w:r>
      <w:r w:rsidRPr="009646C0">
        <w:rPr>
          <w:rFonts w:ascii="Times New Roman" w:eastAsia="Times New Roman" w:hAnsi="Times New Roman" w:cs="Times New Roman"/>
          <w:b w:val="0"/>
          <w:bCs w:val="0"/>
          <w:color w:val="auto"/>
          <w:sz w:val="24"/>
          <w:szCs w:val="24"/>
          <w:lang w:eastAsia="ru-RU"/>
        </w:rPr>
        <w:instrText xml:space="preserve"> SEQ Рисунок \* ARABIC </w:instrText>
      </w:r>
      <w:r w:rsidRPr="009646C0">
        <w:rPr>
          <w:rFonts w:ascii="Times New Roman" w:eastAsia="Times New Roman" w:hAnsi="Times New Roman" w:cs="Times New Roman"/>
          <w:b w:val="0"/>
          <w:bCs w:val="0"/>
          <w:color w:val="auto"/>
          <w:sz w:val="24"/>
          <w:szCs w:val="24"/>
          <w:lang w:eastAsia="ru-RU"/>
        </w:rPr>
        <w:fldChar w:fldCharType="separate"/>
      </w:r>
      <w:r w:rsidRPr="009646C0">
        <w:rPr>
          <w:rFonts w:ascii="Times New Roman" w:eastAsia="Times New Roman" w:hAnsi="Times New Roman" w:cs="Times New Roman"/>
          <w:b w:val="0"/>
          <w:bCs w:val="0"/>
          <w:color w:val="auto"/>
          <w:sz w:val="24"/>
          <w:szCs w:val="24"/>
          <w:lang w:eastAsia="ru-RU"/>
        </w:rPr>
        <w:t>13</w:t>
      </w:r>
      <w:r w:rsidRPr="009646C0">
        <w:rPr>
          <w:rFonts w:ascii="Times New Roman" w:eastAsia="Times New Roman" w:hAnsi="Times New Roman" w:cs="Times New Roman"/>
          <w:b w:val="0"/>
          <w:bCs w:val="0"/>
          <w:color w:val="auto"/>
          <w:sz w:val="24"/>
          <w:szCs w:val="24"/>
          <w:lang w:eastAsia="ru-RU"/>
        </w:rPr>
        <w:fldChar w:fldCharType="end"/>
      </w:r>
      <w:bookmarkEnd w:id="135"/>
      <w:r w:rsidRPr="009646C0">
        <w:rPr>
          <w:rFonts w:ascii="Times New Roman" w:eastAsia="Times New Roman" w:hAnsi="Times New Roman" w:cs="Times New Roman"/>
          <w:b w:val="0"/>
          <w:bCs w:val="0"/>
          <w:color w:val="auto"/>
          <w:sz w:val="24"/>
          <w:szCs w:val="24"/>
          <w:lang w:eastAsia="ru-RU"/>
        </w:rPr>
        <w:t xml:space="preserve"> - Проверка талона</w:t>
      </w:r>
    </w:p>
    <w:p w:rsidR="00D6392A" w:rsidRPr="006023EC" w:rsidRDefault="00D6392A" w:rsidP="0057138A">
      <w:pPr>
        <w:pStyle w:val="022"/>
        <w:numPr>
          <w:ilvl w:val="2"/>
          <w:numId w:val="5"/>
        </w:numPr>
        <w:spacing w:line="360" w:lineRule="auto"/>
        <w:outlineLvl w:val="2"/>
        <w:rPr>
          <w:rFonts w:eastAsiaTheme="majorEastAsia" w:cstheme="majorBidi"/>
          <w:bCs/>
          <w:color w:val="000000" w:themeColor="text1"/>
        </w:rPr>
      </w:pPr>
      <w:bookmarkStart w:id="136" w:name="_Toc78215807"/>
      <w:r w:rsidRPr="006023EC">
        <w:rPr>
          <w:rFonts w:eastAsiaTheme="majorEastAsia" w:cstheme="majorBidi"/>
          <w:bCs/>
          <w:color w:val="000000" w:themeColor="text1"/>
        </w:rPr>
        <w:t>Утверждение или отклонение талонов</w:t>
      </w:r>
      <w:bookmarkEnd w:id="136"/>
    </w:p>
    <w:p w:rsidR="00D6392A" w:rsidRPr="00D6392A" w:rsidRDefault="002F5DC3" w:rsidP="00D6392A">
      <w:pPr>
        <w:pStyle w:val="a7"/>
        <w:spacing w:line="360" w:lineRule="auto"/>
        <w:rPr>
          <w:sz w:val="24"/>
        </w:rPr>
      </w:pPr>
      <w:r>
        <w:rPr>
          <w:sz w:val="24"/>
        </w:rPr>
        <w:t>Для того</w:t>
      </w:r>
      <w:r w:rsidR="00D6392A" w:rsidRPr="00D6392A">
        <w:rPr>
          <w:sz w:val="24"/>
        </w:rPr>
        <w:t xml:space="preserve"> чтобы направить талон на утверждение Руководителю ЛПУ, необходимо нажать на кнопку </w:t>
      </w:r>
      <w:r w:rsidR="006023EC" w:rsidRPr="000E77A7">
        <w:rPr>
          <w:noProof/>
          <w:sz w:val="24"/>
        </w:rPr>
        <w:drawing>
          <wp:inline distT="0" distB="0" distL="0" distR="0" wp14:anchorId="40D9AC97" wp14:editId="79BEE17D">
            <wp:extent cx="878774" cy="177296"/>
            <wp:effectExtent l="0" t="0" r="0" b="0"/>
            <wp:docPr id="795" name="Рисунок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2"/>
                    <a:stretch>
                      <a:fillRect/>
                    </a:stretch>
                  </pic:blipFill>
                  <pic:spPr>
                    <a:xfrm>
                      <a:off x="0" y="0"/>
                      <a:ext cx="878774" cy="177296"/>
                    </a:xfrm>
                    <a:prstGeom prst="rect">
                      <a:avLst/>
                    </a:prstGeom>
                  </pic:spPr>
                </pic:pic>
              </a:graphicData>
            </a:graphic>
          </wp:inline>
        </w:drawing>
      </w:r>
      <w:r w:rsidR="00D6392A" w:rsidRPr="00D6392A">
        <w:rPr>
          <w:sz w:val="24"/>
        </w:rPr>
        <w:t>. Талон перейдет на статус «</w:t>
      </w:r>
      <w:r w:rsidR="006023EC" w:rsidRPr="00D6392A">
        <w:rPr>
          <w:sz w:val="24"/>
        </w:rPr>
        <w:t>Направлен</w:t>
      </w:r>
      <w:r w:rsidR="00D6392A" w:rsidRPr="00D6392A">
        <w:rPr>
          <w:sz w:val="24"/>
        </w:rPr>
        <w:t xml:space="preserve"> на утверждение», после чего Руководитель может отклонить Талон, нажав на кнопку </w:t>
      </w:r>
      <w:r w:rsidR="006023EC" w:rsidRPr="000E77A7">
        <w:rPr>
          <w:noProof/>
          <w:sz w:val="24"/>
        </w:rPr>
        <w:drawing>
          <wp:inline distT="0" distB="0" distL="0" distR="0" wp14:anchorId="2ADD60F0" wp14:editId="09DC99A7">
            <wp:extent cx="633909" cy="170405"/>
            <wp:effectExtent l="0" t="0" r="0" b="1270"/>
            <wp:docPr id="796" name="Рисунок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3"/>
                    <a:stretch>
                      <a:fillRect/>
                    </a:stretch>
                  </pic:blipFill>
                  <pic:spPr>
                    <a:xfrm>
                      <a:off x="0" y="0"/>
                      <a:ext cx="633909" cy="170405"/>
                    </a:xfrm>
                    <a:prstGeom prst="rect">
                      <a:avLst/>
                    </a:prstGeom>
                  </pic:spPr>
                </pic:pic>
              </a:graphicData>
            </a:graphic>
          </wp:inline>
        </w:drawing>
      </w:r>
      <w:r>
        <w:rPr>
          <w:sz w:val="24"/>
        </w:rPr>
        <w:t>,</w:t>
      </w:r>
      <w:r w:rsidR="00D6392A" w:rsidRPr="00D6392A">
        <w:rPr>
          <w:sz w:val="24"/>
        </w:rPr>
        <w:t xml:space="preserve"> либо утвердить, нажав на кнопку </w:t>
      </w:r>
      <w:r w:rsidR="006023EC" w:rsidRPr="000E77A7">
        <w:rPr>
          <w:noProof/>
          <w:sz w:val="24"/>
        </w:rPr>
        <w:drawing>
          <wp:inline distT="0" distB="0" distL="0" distR="0" wp14:anchorId="6EFF5390" wp14:editId="5435A87B">
            <wp:extent cx="1413673" cy="143635"/>
            <wp:effectExtent l="0" t="0" r="0" b="8890"/>
            <wp:docPr id="797" name="Рисунок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1415950" cy="143866"/>
                    </a:xfrm>
                    <a:prstGeom prst="rect">
                      <a:avLst/>
                    </a:prstGeom>
                  </pic:spPr>
                </pic:pic>
              </a:graphicData>
            </a:graphic>
          </wp:inline>
        </w:drawing>
      </w:r>
      <w:r w:rsidR="00D6392A" w:rsidRPr="00D6392A">
        <w:rPr>
          <w:sz w:val="24"/>
        </w:rPr>
        <w:t xml:space="preserve">  для подписания электронной подписью.  </w:t>
      </w:r>
    </w:p>
    <w:p w:rsidR="00D6392A" w:rsidRPr="00D6392A" w:rsidRDefault="00D6392A" w:rsidP="00D6392A">
      <w:pPr>
        <w:pStyle w:val="a7"/>
        <w:spacing w:line="360" w:lineRule="auto"/>
        <w:rPr>
          <w:sz w:val="24"/>
        </w:rPr>
      </w:pPr>
      <w:r w:rsidRPr="00D6392A">
        <w:rPr>
          <w:sz w:val="24"/>
        </w:rPr>
        <w:lastRenderedPageBreak/>
        <w:t xml:space="preserve">После нажатия на кнопку </w:t>
      </w:r>
      <w:r w:rsidR="006023EC" w:rsidRPr="000E77A7">
        <w:rPr>
          <w:noProof/>
          <w:sz w:val="24"/>
        </w:rPr>
        <w:drawing>
          <wp:inline distT="0" distB="0" distL="0" distR="0" wp14:anchorId="298D698D" wp14:editId="31170B28">
            <wp:extent cx="1413673" cy="143635"/>
            <wp:effectExtent l="0" t="0" r="0" b="889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1415950" cy="143866"/>
                    </a:xfrm>
                    <a:prstGeom prst="rect">
                      <a:avLst/>
                    </a:prstGeom>
                  </pic:spPr>
                </pic:pic>
              </a:graphicData>
            </a:graphic>
          </wp:inline>
        </w:drawing>
      </w:r>
      <w:r w:rsidRPr="00D6392A">
        <w:rPr>
          <w:sz w:val="24"/>
        </w:rPr>
        <w:t xml:space="preserve">  необходимо выбрать сертификат для подписи (</w:t>
      </w:r>
      <w:r w:rsidR="009646C0">
        <w:rPr>
          <w:sz w:val="24"/>
        </w:rPr>
        <w:fldChar w:fldCharType="begin"/>
      </w:r>
      <w:r w:rsidR="009646C0">
        <w:rPr>
          <w:sz w:val="24"/>
        </w:rPr>
        <w:instrText xml:space="preserve"> REF _Ref78214643 \h </w:instrText>
      </w:r>
      <w:r w:rsidR="00E37AA1">
        <w:rPr>
          <w:sz w:val="24"/>
        </w:rPr>
        <w:instrText xml:space="preserve"> \* MERGEFORMAT </w:instrText>
      </w:r>
      <w:r w:rsidR="009646C0">
        <w:rPr>
          <w:sz w:val="24"/>
        </w:rPr>
      </w:r>
      <w:r w:rsidR="009646C0">
        <w:rPr>
          <w:sz w:val="24"/>
        </w:rPr>
        <w:fldChar w:fldCharType="separate"/>
      </w:r>
      <w:r w:rsidR="009646C0" w:rsidRPr="000E77A7">
        <w:rPr>
          <w:sz w:val="24"/>
        </w:rPr>
        <w:t>Рисунок 14</w:t>
      </w:r>
      <w:r w:rsidR="009646C0">
        <w:rPr>
          <w:sz w:val="24"/>
        </w:rPr>
        <w:fldChar w:fldCharType="end"/>
      </w:r>
      <w:r w:rsidRPr="00D6392A">
        <w:rPr>
          <w:sz w:val="24"/>
        </w:rPr>
        <w:t>).</w:t>
      </w:r>
    </w:p>
    <w:p w:rsidR="009646C0" w:rsidRDefault="006023EC" w:rsidP="009646C0">
      <w:pPr>
        <w:pStyle w:val="a7"/>
        <w:keepNext/>
        <w:spacing w:line="360" w:lineRule="auto"/>
        <w:jc w:val="center"/>
      </w:pPr>
      <w:r w:rsidRPr="00EB7877">
        <w:rPr>
          <w:noProof/>
          <w:color w:val="000000" w:themeColor="text1"/>
          <w:sz w:val="24"/>
        </w:rPr>
        <w:drawing>
          <wp:inline distT="0" distB="0" distL="0" distR="0" wp14:anchorId="52D133D0" wp14:editId="3EBD8476">
            <wp:extent cx="3600000" cy="2580343"/>
            <wp:effectExtent l="0" t="0" r="635" b="0"/>
            <wp:docPr id="799" name="Рисунок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3600000" cy="2580343"/>
                    </a:xfrm>
                    <a:prstGeom prst="rect">
                      <a:avLst/>
                    </a:prstGeom>
                  </pic:spPr>
                </pic:pic>
              </a:graphicData>
            </a:graphic>
          </wp:inline>
        </w:drawing>
      </w:r>
    </w:p>
    <w:p w:rsidR="006023EC" w:rsidRPr="000E77A7" w:rsidRDefault="009646C0" w:rsidP="000E77A7">
      <w:pPr>
        <w:pStyle w:val="af4"/>
        <w:jc w:val="center"/>
        <w:rPr>
          <w:rFonts w:ascii="Times New Roman" w:eastAsia="Times New Roman" w:hAnsi="Times New Roman" w:cs="Times New Roman"/>
          <w:b w:val="0"/>
          <w:bCs w:val="0"/>
          <w:color w:val="auto"/>
          <w:sz w:val="24"/>
          <w:szCs w:val="24"/>
          <w:lang w:eastAsia="ru-RU"/>
        </w:rPr>
      </w:pPr>
      <w:bookmarkStart w:id="137" w:name="_Ref78214643"/>
      <w:r w:rsidRPr="000E77A7">
        <w:rPr>
          <w:rFonts w:ascii="Times New Roman" w:eastAsia="Times New Roman" w:hAnsi="Times New Roman" w:cs="Times New Roman"/>
          <w:b w:val="0"/>
          <w:bCs w:val="0"/>
          <w:color w:val="auto"/>
          <w:sz w:val="24"/>
          <w:szCs w:val="24"/>
          <w:lang w:eastAsia="ru-RU"/>
        </w:rPr>
        <w:t xml:space="preserve">Рисунок </w:t>
      </w:r>
      <w:r w:rsidRPr="000E77A7">
        <w:rPr>
          <w:rFonts w:ascii="Times New Roman" w:eastAsia="Times New Roman" w:hAnsi="Times New Roman" w:cs="Times New Roman"/>
          <w:b w:val="0"/>
          <w:bCs w:val="0"/>
          <w:color w:val="auto"/>
          <w:sz w:val="24"/>
          <w:szCs w:val="24"/>
          <w:lang w:eastAsia="ru-RU"/>
        </w:rPr>
        <w:fldChar w:fldCharType="begin"/>
      </w:r>
      <w:r w:rsidRPr="000E77A7">
        <w:rPr>
          <w:rFonts w:ascii="Times New Roman" w:eastAsia="Times New Roman" w:hAnsi="Times New Roman" w:cs="Times New Roman"/>
          <w:b w:val="0"/>
          <w:bCs w:val="0"/>
          <w:color w:val="auto"/>
          <w:sz w:val="24"/>
          <w:szCs w:val="24"/>
          <w:lang w:eastAsia="ru-RU"/>
        </w:rPr>
        <w:instrText xml:space="preserve"> SEQ Рисунок \* ARABIC </w:instrText>
      </w:r>
      <w:r w:rsidRPr="000E77A7">
        <w:rPr>
          <w:rFonts w:ascii="Times New Roman" w:eastAsia="Times New Roman" w:hAnsi="Times New Roman" w:cs="Times New Roman"/>
          <w:b w:val="0"/>
          <w:bCs w:val="0"/>
          <w:color w:val="auto"/>
          <w:sz w:val="24"/>
          <w:szCs w:val="24"/>
          <w:lang w:eastAsia="ru-RU"/>
        </w:rPr>
        <w:fldChar w:fldCharType="separate"/>
      </w:r>
      <w:r w:rsidR="000E77A7">
        <w:rPr>
          <w:rFonts w:ascii="Times New Roman" w:eastAsia="Times New Roman" w:hAnsi="Times New Roman" w:cs="Times New Roman"/>
          <w:b w:val="0"/>
          <w:bCs w:val="0"/>
          <w:noProof/>
          <w:color w:val="auto"/>
          <w:sz w:val="24"/>
          <w:szCs w:val="24"/>
          <w:lang w:eastAsia="ru-RU"/>
        </w:rPr>
        <w:t>14</w:t>
      </w:r>
      <w:r w:rsidRPr="000E77A7">
        <w:rPr>
          <w:rFonts w:ascii="Times New Roman" w:eastAsia="Times New Roman" w:hAnsi="Times New Roman" w:cs="Times New Roman"/>
          <w:b w:val="0"/>
          <w:bCs w:val="0"/>
          <w:color w:val="auto"/>
          <w:sz w:val="24"/>
          <w:szCs w:val="24"/>
          <w:lang w:eastAsia="ru-RU"/>
        </w:rPr>
        <w:fldChar w:fldCharType="end"/>
      </w:r>
      <w:bookmarkEnd w:id="137"/>
      <w:r w:rsidRPr="000E77A7">
        <w:rPr>
          <w:rFonts w:ascii="Times New Roman" w:eastAsia="Times New Roman" w:hAnsi="Times New Roman" w:cs="Times New Roman"/>
          <w:b w:val="0"/>
          <w:bCs w:val="0"/>
          <w:color w:val="auto"/>
          <w:sz w:val="24"/>
          <w:szCs w:val="24"/>
          <w:lang w:eastAsia="ru-RU"/>
        </w:rPr>
        <w:t xml:space="preserve"> - Выбор сертификата</w:t>
      </w:r>
    </w:p>
    <w:p w:rsidR="00D6392A" w:rsidRDefault="00D6392A" w:rsidP="00D6392A">
      <w:pPr>
        <w:pStyle w:val="a7"/>
        <w:spacing w:line="360" w:lineRule="auto"/>
        <w:rPr>
          <w:sz w:val="24"/>
        </w:rPr>
      </w:pPr>
      <w:r w:rsidRPr="00D6392A">
        <w:rPr>
          <w:sz w:val="24"/>
        </w:rPr>
        <w:t>При успешном выполнении операции</w:t>
      </w:r>
      <w:r w:rsidR="00BA4BBB">
        <w:rPr>
          <w:sz w:val="24"/>
        </w:rPr>
        <w:t xml:space="preserve"> подписания</w:t>
      </w:r>
      <w:r w:rsidRPr="00D6392A">
        <w:rPr>
          <w:sz w:val="24"/>
        </w:rPr>
        <w:t>, необходимо нажать на кнопку «ОК» (</w:t>
      </w:r>
      <w:r w:rsidR="009646C0">
        <w:rPr>
          <w:sz w:val="24"/>
        </w:rPr>
        <w:fldChar w:fldCharType="begin"/>
      </w:r>
      <w:r w:rsidR="009646C0">
        <w:rPr>
          <w:sz w:val="24"/>
        </w:rPr>
        <w:instrText xml:space="preserve"> REF _Ref78214686 \h </w:instrText>
      </w:r>
      <w:r w:rsidR="00E37AA1">
        <w:rPr>
          <w:sz w:val="24"/>
        </w:rPr>
        <w:instrText xml:space="preserve"> \* MERGEFORMAT </w:instrText>
      </w:r>
      <w:r w:rsidR="009646C0">
        <w:rPr>
          <w:sz w:val="24"/>
        </w:rPr>
      </w:r>
      <w:r w:rsidR="009646C0">
        <w:rPr>
          <w:sz w:val="24"/>
        </w:rPr>
        <w:fldChar w:fldCharType="separate"/>
      </w:r>
      <w:r w:rsidR="009646C0" w:rsidRPr="000E77A7">
        <w:rPr>
          <w:sz w:val="24"/>
        </w:rPr>
        <w:t>Рисунок 15</w:t>
      </w:r>
      <w:r w:rsidR="009646C0">
        <w:rPr>
          <w:sz w:val="24"/>
        </w:rPr>
        <w:fldChar w:fldCharType="end"/>
      </w:r>
      <w:r w:rsidR="006023EC">
        <w:rPr>
          <w:sz w:val="24"/>
        </w:rPr>
        <w:fldChar w:fldCharType="begin"/>
      </w:r>
      <w:r w:rsidR="006023EC">
        <w:rPr>
          <w:sz w:val="24"/>
        </w:rPr>
        <w:instrText xml:space="preserve"> REF _Ref75436722 \h  \* MERGEFORMAT </w:instrText>
      </w:r>
      <w:r w:rsidR="006023EC">
        <w:rPr>
          <w:sz w:val="24"/>
        </w:rPr>
      </w:r>
      <w:r w:rsidR="006023EC">
        <w:rPr>
          <w:sz w:val="24"/>
        </w:rPr>
        <w:fldChar w:fldCharType="end"/>
      </w:r>
      <w:r w:rsidRPr="00D6392A">
        <w:rPr>
          <w:sz w:val="24"/>
        </w:rPr>
        <w:t>).</w:t>
      </w:r>
    </w:p>
    <w:p w:rsidR="006023EC" w:rsidRDefault="006023EC" w:rsidP="006023EC">
      <w:pPr>
        <w:pStyle w:val="a7"/>
        <w:spacing w:line="360" w:lineRule="auto"/>
        <w:jc w:val="center"/>
        <w:rPr>
          <w:sz w:val="24"/>
        </w:rPr>
      </w:pPr>
      <w:r w:rsidRPr="00EB7877">
        <w:rPr>
          <w:noProof/>
          <w:color w:val="000000" w:themeColor="text1"/>
          <w:sz w:val="24"/>
        </w:rPr>
        <w:drawing>
          <wp:inline distT="0" distB="0" distL="0" distR="0" wp14:anchorId="040ED2A3" wp14:editId="47B36093">
            <wp:extent cx="4320000" cy="1175911"/>
            <wp:effectExtent l="0" t="0" r="4445" b="5715"/>
            <wp:docPr id="46208" name="Рисунок 4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6"/>
                    <a:stretch>
                      <a:fillRect/>
                    </a:stretch>
                  </pic:blipFill>
                  <pic:spPr>
                    <a:xfrm>
                      <a:off x="0" y="0"/>
                      <a:ext cx="4320000" cy="1175911"/>
                    </a:xfrm>
                    <a:prstGeom prst="rect">
                      <a:avLst/>
                    </a:prstGeom>
                  </pic:spPr>
                </pic:pic>
              </a:graphicData>
            </a:graphic>
          </wp:inline>
        </w:drawing>
      </w:r>
    </w:p>
    <w:p w:rsidR="009646C0" w:rsidRDefault="006023EC" w:rsidP="000E77A7">
      <w:pPr>
        <w:pStyle w:val="a7"/>
        <w:spacing w:line="360" w:lineRule="auto"/>
        <w:jc w:val="center"/>
      </w:pPr>
      <w:r w:rsidRPr="00EB7877">
        <w:rPr>
          <w:noProof/>
          <w:color w:val="000000" w:themeColor="text1"/>
          <w:sz w:val="24"/>
        </w:rPr>
        <w:drawing>
          <wp:inline distT="0" distB="0" distL="0" distR="0" wp14:anchorId="478CCB6E" wp14:editId="7F65279A">
            <wp:extent cx="4320000" cy="1175911"/>
            <wp:effectExtent l="0" t="0" r="4445" b="5715"/>
            <wp:docPr id="46210" name="Рисунок 46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7"/>
                    <a:stretch>
                      <a:fillRect/>
                    </a:stretch>
                  </pic:blipFill>
                  <pic:spPr>
                    <a:xfrm>
                      <a:off x="0" y="0"/>
                      <a:ext cx="4320000" cy="1175911"/>
                    </a:xfrm>
                    <a:prstGeom prst="rect">
                      <a:avLst/>
                    </a:prstGeom>
                  </pic:spPr>
                </pic:pic>
              </a:graphicData>
            </a:graphic>
          </wp:inline>
        </w:drawing>
      </w:r>
    </w:p>
    <w:p w:rsidR="006023EC" w:rsidRPr="000E77A7" w:rsidRDefault="009646C0" w:rsidP="009646C0">
      <w:pPr>
        <w:pStyle w:val="af4"/>
        <w:jc w:val="center"/>
        <w:rPr>
          <w:rFonts w:ascii="Times New Roman" w:eastAsia="Times New Roman" w:hAnsi="Times New Roman" w:cs="Times New Roman"/>
          <w:b w:val="0"/>
          <w:bCs w:val="0"/>
          <w:color w:val="auto"/>
          <w:sz w:val="24"/>
          <w:szCs w:val="24"/>
          <w:lang w:eastAsia="ru-RU"/>
        </w:rPr>
      </w:pPr>
      <w:bookmarkStart w:id="138" w:name="_Ref78214686"/>
      <w:r w:rsidRPr="000E77A7">
        <w:rPr>
          <w:rFonts w:ascii="Times New Roman" w:eastAsia="Times New Roman" w:hAnsi="Times New Roman" w:cs="Times New Roman"/>
          <w:b w:val="0"/>
          <w:bCs w:val="0"/>
          <w:color w:val="auto"/>
          <w:sz w:val="24"/>
          <w:szCs w:val="24"/>
          <w:lang w:eastAsia="ru-RU"/>
        </w:rPr>
        <w:t xml:space="preserve">Рисунок </w:t>
      </w:r>
      <w:r w:rsidRPr="000E77A7">
        <w:rPr>
          <w:rFonts w:ascii="Times New Roman" w:eastAsia="Times New Roman" w:hAnsi="Times New Roman" w:cs="Times New Roman"/>
          <w:b w:val="0"/>
          <w:bCs w:val="0"/>
          <w:color w:val="auto"/>
          <w:sz w:val="24"/>
          <w:szCs w:val="24"/>
          <w:lang w:eastAsia="ru-RU"/>
        </w:rPr>
        <w:fldChar w:fldCharType="begin"/>
      </w:r>
      <w:r w:rsidRPr="000E77A7">
        <w:rPr>
          <w:rFonts w:ascii="Times New Roman" w:eastAsia="Times New Roman" w:hAnsi="Times New Roman" w:cs="Times New Roman"/>
          <w:b w:val="0"/>
          <w:bCs w:val="0"/>
          <w:color w:val="auto"/>
          <w:sz w:val="24"/>
          <w:szCs w:val="24"/>
          <w:lang w:eastAsia="ru-RU"/>
        </w:rPr>
        <w:instrText xml:space="preserve"> SEQ Рисунок \* ARABIC </w:instrText>
      </w:r>
      <w:r w:rsidRPr="000E77A7">
        <w:rPr>
          <w:rFonts w:ascii="Times New Roman" w:eastAsia="Times New Roman" w:hAnsi="Times New Roman" w:cs="Times New Roman"/>
          <w:b w:val="0"/>
          <w:bCs w:val="0"/>
          <w:color w:val="auto"/>
          <w:sz w:val="24"/>
          <w:szCs w:val="24"/>
          <w:lang w:eastAsia="ru-RU"/>
        </w:rPr>
        <w:fldChar w:fldCharType="separate"/>
      </w:r>
      <w:r w:rsidRPr="000E77A7">
        <w:rPr>
          <w:rFonts w:ascii="Times New Roman" w:eastAsia="Times New Roman" w:hAnsi="Times New Roman" w:cs="Times New Roman"/>
          <w:b w:val="0"/>
          <w:bCs w:val="0"/>
          <w:color w:val="auto"/>
          <w:sz w:val="24"/>
          <w:szCs w:val="24"/>
          <w:lang w:eastAsia="ru-RU"/>
        </w:rPr>
        <w:t>15</w:t>
      </w:r>
      <w:r w:rsidRPr="000E77A7">
        <w:rPr>
          <w:rFonts w:ascii="Times New Roman" w:eastAsia="Times New Roman" w:hAnsi="Times New Roman" w:cs="Times New Roman"/>
          <w:b w:val="0"/>
          <w:bCs w:val="0"/>
          <w:color w:val="auto"/>
          <w:sz w:val="24"/>
          <w:szCs w:val="24"/>
          <w:lang w:eastAsia="ru-RU"/>
        </w:rPr>
        <w:fldChar w:fldCharType="end"/>
      </w:r>
      <w:bookmarkEnd w:id="138"/>
      <w:r w:rsidRPr="000E77A7">
        <w:rPr>
          <w:rFonts w:ascii="Times New Roman" w:eastAsia="Times New Roman" w:hAnsi="Times New Roman" w:cs="Times New Roman"/>
          <w:b w:val="0"/>
          <w:bCs w:val="0"/>
          <w:color w:val="auto"/>
          <w:sz w:val="24"/>
          <w:szCs w:val="24"/>
          <w:lang w:eastAsia="ru-RU"/>
        </w:rPr>
        <w:t xml:space="preserve"> - Подписание</w:t>
      </w:r>
    </w:p>
    <w:p w:rsidR="00600D17" w:rsidRPr="000E77A7" w:rsidRDefault="00600D17" w:rsidP="000E77A7">
      <w:pPr>
        <w:spacing w:after="0" w:line="360" w:lineRule="auto"/>
        <w:ind w:firstLine="454"/>
        <w:jc w:val="both"/>
        <w:rPr>
          <w:rFonts w:ascii="Times New Roman" w:eastAsia="Times New Roman" w:hAnsi="Times New Roman" w:cs="Times New Roman"/>
          <w:b/>
          <w:sz w:val="24"/>
          <w:szCs w:val="24"/>
          <w:lang w:eastAsia="ru-RU"/>
        </w:rPr>
      </w:pPr>
      <w:r w:rsidRPr="000E77A7">
        <w:rPr>
          <w:rFonts w:ascii="Times New Roman" w:eastAsia="Times New Roman" w:hAnsi="Times New Roman" w:cs="Times New Roman"/>
          <w:sz w:val="24"/>
          <w:szCs w:val="24"/>
          <w:lang w:eastAsia="ru-RU"/>
        </w:rPr>
        <w:t xml:space="preserve">Статус талона </w:t>
      </w:r>
      <w:r>
        <w:rPr>
          <w:rFonts w:ascii="Times New Roman" w:eastAsia="Times New Roman" w:hAnsi="Times New Roman" w:cs="Times New Roman"/>
          <w:sz w:val="24"/>
          <w:szCs w:val="24"/>
          <w:lang w:eastAsia="ru-RU"/>
        </w:rPr>
        <w:t>поменяется на «Утвержден».</w:t>
      </w:r>
    </w:p>
    <w:p w:rsidR="00D6392A" w:rsidRPr="006023EC" w:rsidRDefault="00D6392A" w:rsidP="0057138A">
      <w:pPr>
        <w:pStyle w:val="022"/>
        <w:numPr>
          <w:ilvl w:val="2"/>
          <w:numId w:val="5"/>
        </w:numPr>
        <w:spacing w:line="360" w:lineRule="auto"/>
        <w:outlineLvl w:val="2"/>
        <w:rPr>
          <w:rFonts w:eastAsiaTheme="majorEastAsia" w:cstheme="majorBidi"/>
          <w:bCs/>
          <w:color w:val="000000" w:themeColor="text1"/>
        </w:rPr>
      </w:pPr>
      <w:bookmarkStart w:id="139" w:name="_Toc78215808"/>
      <w:r w:rsidRPr="006023EC">
        <w:rPr>
          <w:rFonts w:eastAsiaTheme="majorEastAsia" w:cstheme="majorBidi"/>
          <w:bCs/>
          <w:color w:val="000000" w:themeColor="text1"/>
        </w:rPr>
        <w:t>Отправка талонов</w:t>
      </w:r>
      <w:bookmarkEnd w:id="139"/>
    </w:p>
    <w:p w:rsidR="00D6392A" w:rsidRPr="00D6392A" w:rsidRDefault="00D6392A" w:rsidP="00D6392A">
      <w:pPr>
        <w:pStyle w:val="a7"/>
        <w:spacing w:line="360" w:lineRule="auto"/>
        <w:rPr>
          <w:sz w:val="24"/>
        </w:rPr>
      </w:pPr>
      <w:r w:rsidRPr="00D6392A">
        <w:rPr>
          <w:sz w:val="24"/>
        </w:rPr>
        <w:t xml:space="preserve">Чтобы отправить талон в ФСС необходимо в карточке талона нажать на кнопку </w:t>
      </w:r>
      <w:r w:rsidR="006023EC" w:rsidRPr="000E77A7">
        <w:rPr>
          <w:noProof/>
          <w:sz w:val="24"/>
        </w:rPr>
        <w:drawing>
          <wp:inline distT="0" distB="0" distL="0" distR="0" wp14:anchorId="048BFD6F" wp14:editId="09864300">
            <wp:extent cx="835863" cy="148298"/>
            <wp:effectExtent l="0" t="0" r="2540" b="4445"/>
            <wp:docPr id="46211" name="Рисунок 4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8"/>
                    <a:stretch>
                      <a:fillRect/>
                    </a:stretch>
                  </pic:blipFill>
                  <pic:spPr>
                    <a:xfrm>
                      <a:off x="0" y="0"/>
                      <a:ext cx="834047" cy="147976"/>
                    </a:xfrm>
                    <a:prstGeom prst="rect">
                      <a:avLst/>
                    </a:prstGeom>
                  </pic:spPr>
                </pic:pic>
              </a:graphicData>
            </a:graphic>
          </wp:inline>
        </w:drawing>
      </w:r>
      <w:r w:rsidRPr="00D6392A">
        <w:rPr>
          <w:sz w:val="24"/>
        </w:rPr>
        <w:t xml:space="preserve">  либо в Журнале талонов выбрать талон для отправки и нажать на кнопку </w:t>
      </w:r>
      <w:r w:rsidR="006023EC" w:rsidRPr="000E77A7">
        <w:rPr>
          <w:noProof/>
          <w:sz w:val="24"/>
        </w:rPr>
        <w:drawing>
          <wp:inline distT="0" distB="0" distL="0" distR="0" wp14:anchorId="7EC508E6" wp14:editId="67F35EB5">
            <wp:extent cx="835863" cy="148298"/>
            <wp:effectExtent l="0" t="0" r="2540" b="444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8"/>
                    <a:stretch>
                      <a:fillRect/>
                    </a:stretch>
                  </pic:blipFill>
                  <pic:spPr>
                    <a:xfrm>
                      <a:off x="0" y="0"/>
                      <a:ext cx="834047" cy="147976"/>
                    </a:xfrm>
                    <a:prstGeom prst="rect">
                      <a:avLst/>
                    </a:prstGeom>
                  </pic:spPr>
                </pic:pic>
              </a:graphicData>
            </a:graphic>
          </wp:inline>
        </w:drawing>
      </w:r>
      <w:r w:rsidRPr="00D6392A">
        <w:rPr>
          <w:sz w:val="24"/>
        </w:rPr>
        <w:t>.</w:t>
      </w:r>
      <w:r w:rsidR="00600D17">
        <w:rPr>
          <w:sz w:val="24"/>
        </w:rPr>
        <w:t xml:space="preserve"> Статус талона поменяется </w:t>
      </w:r>
      <w:proofErr w:type="gramStart"/>
      <w:r w:rsidR="00600D17">
        <w:rPr>
          <w:sz w:val="24"/>
        </w:rPr>
        <w:t>на</w:t>
      </w:r>
      <w:proofErr w:type="gramEnd"/>
      <w:r w:rsidR="00600D17">
        <w:rPr>
          <w:sz w:val="24"/>
        </w:rPr>
        <w:t xml:space="preserve"> «Направлено в ТОФ».</w:t>
      </w:r>
    </w:p>
    <w:p w:rsidR="00D6392A" w:rsidRDefault="006023EC" w:rsidP="00D6392A">
      <w:pPr>
        <w:pStyle w:val="a7"/>
        <w:spacing w:line="360" w:lineRule="auto"/>
        <w:rPr>
          <w:sz w:val="24"/>
        </w:rPr>
      </w:pPr>
      <w:r>
        <w:rPr>
          <w:sz w:val="24"/>
        </w:rPr>
        <w:t>Для того</w:t>
      </w:r>
      <w:r w:rsidR="00D6392A" w:rsidRPr="00D6392A">
        <w:rPr>
          <w:sz w:val="24"/>
        </w:rPr>
        <w:t xml:space="preserve"> чтобы получить результат обработки отправленного талона, необходимо нажать на кнопку </w:t>
      </w:r>
      <w:r w:rsidRPr="000E77A7">
        <w:rPr>
          <w:noProof/>
          <w:sz w:val="24"/>
        </w:rPr>
        <w:drawing>
          <wp:inline distT="0" distB="0" distL="0" distR="0" wp14:anchorId="45BDB171" wp14:editId="194D131F">
            <wp:extent cx="1480991" cy="162098"/>
            <wp:effectExtent l="0" t="0" r="5080" b="9525"/>
            <wp:docPr id="46222" name="Рисунок 46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9"/>
                    <a:stretch>
                      <a:fillRect/>
                    </a:stretch>
                  </pic:blipFill>
                  <pic:spPr>
                    <a:xfrm>
                      <a:off x="0" y="0"/>
                      <a:ext cx="1482212" cy="162232"/>
                    </a:xfrm>
                    <a:prstGeom prst="rect">
                      <a:avLst/>
                    </a:prstGeom>
                  </pic:spPr>
                </pic:pic>
              </a:graphicData>
            </a:graphic>
          </wp:inline>
        </w:drawing>
      </w:r>
      <w:r w:rsidR="004750A0">
        <w:rPr>
          <w:sz w:val="24"/>
        </w:rPr>
        <w:t>, либо в карточке талона, либо в Журнале талонов</w:t>
      </w:r>
      <w:r w:rsidR="00D6392A" w:rsidRPr="00D6392A">
        <w:rPr>
          <w:sz w:val="24"/>
        </w:rPr>
        <w:t>.</w:t>
      </w:r>
      <w:r w:rsidR="004750A0">
        <w:rPr>
          <w:sz w:val="24"/>
        </w:rPr>
        <w:t xml:space="preserve"> Статус талона поменяется </w:t>
      </w:r>
      <w:proofErr w:type="gramStart"/>
      <w:r w:rsidR="004750A0">
        <w:rPr>
          <w:sz w:val="24"/>
        </w:rPr>
        <w:t>на</w:t>
      </w:r>
      <w:proofErr w:type="gramEnd"/>
      <w:r w:rsidR="004750A0">
        <w:rPr>
          <w:sz w:val="24"/>
        </w:rPr>
        <w:t xml:space="preserve"> «Принято ТОФ».</w:t>
      </w:r>
    </w:p>
    <w:p w:rsidR="00756A96" w:rsidRDefault="00756A96" w:rsidP="00756A96">
      <w:pPr>
        <w:pStyle w:val="022"/>
        <w:numPr>
          <w:ilvl w:val="2"/>
          <w:numId w:val="5"/>
        </w:numPr>
        <w:spacing w:line="360" w:lineRule="auto"/>
        <w:outlineLvl w:val="2"/>
        <w:rPr>
          <w:rFonts w:eastAsiaTheme="majorEastAsia" w:cstheme="majorBidi"/>
          <w:bCs/>
          <w:color w:val="000000" w:themeColor="text1"/>
        </w:rPr>
      </w:pPr>
      <w:bookmarkStart w:id="140" w:name="_Toc78215809"/>
      <w:r w:rsidRPr="00756A96">
        <w:rPr>
          <w:rFonts w:eastAsiaTheme="majorEastAsia" w:cstheme="majorBidi"/>
          <w:bCs/>
          <w:color w:val="000000" w:themeColor="text1"/>
        </w:rPr>
        <w:lastRenderedPageBreak/>
        <w:t>П</w:t>
      </w:r>
      <w:r>
        <w:rPr>
          <w:rFonts w:eastAsiaTheme="majorEastAsia" w:cstheme="majorBidi"/>
          <w:bCs/>
          <w:color w:val="000000" w:themeColor="text1"/>
        </w:rPr>
        <w:t>овторная отправка</w:t>
      </w:r>
      <w:r w:rsidRPr="00756A96">
        <w:rPr>
          <w:rFonts w:eastAsiaTheme="majorEastAsia" w:cstheme="majorBidi"/>
          <w:bCs/>
          <w:color w:val="000000" w:themeColor="text1"/>
        </w:rPr>
        <w:t xml:space="preserve"> тало</w:t>
      </w:r>
      <w:r>
        <w:rPr>
          <w:rFonts w:eastAsiaTheme="majorEastAsia" w:cstheme="majorBidi"/>
          <w:bCs/>
          <w:color w:val="000000" w:themeColor="text1"/>
        </w:rPr>
        <w:t>но</w:t>
      </w:r>
      <w:r w:rsidRPr="00756A96">
        <w:rPr>
          <w:rFonts w:eastAsiaTheme="majorEastAsia" w:cstheme="majorBidi"/>
          <w:bCs/>
          <w:color w:val="000000" w:themeColor="text1"/>
        </w:rPr>
        <w:t>в</w:t>
      </w:r>
      <w:bookmarkEnd w:id="140"/>
    </w:p>
    <w:p w:rsidR="00756A96" w:rsidRPr="006575E5" w:rsidRDefault="004750A0" w:rsidP="006575E5">
      <w:pPr>
        <w:pStyle w:val="a7"/>
        <w:spacing w:line="360" w:lineRule="auto"/>
        <w:rPr>
          <w:sz w:val="24"/>
        </w:rPr>
      </w:pPr>
      <w:r>
        <w:rPr>
          <w:sz w:val="24"/>
        </w:rPr>
        <w:t>В случае</w:t>
      </w:r>
      <w:proofErr w:type="gramStart"/>
      <w:r>
        <w:rPr>
          <w:sz w:val="24"/>
        </w:rPr>
        <w:t>,</w:t>
      </w:r>
      <w:proofErr w:type="gramEnd"/>
      <w:r>
        <w:rPr>
          <w:sz w:val="24"/>
        </w:rPr>
        <w:t xml:space="preserve"> если в талоне была допущена ошибка, либо при отправке талона в ответ пришла ошибка ФЛК, талон можно отправить повторно (только, если талон </w:t>
      </w:r>
      <w:r w:rsidR="00914C6F">
        <w:rPr>
          <w:sz w:val="24"/>
        </w:rPr>
        <w:t>НЕ</w:t>
      </w:r>
      <w:r>
        <w:rPr>
          <w:sz w:val="24"/>
        </w:rPr>
        <w:t xml:space="preserve"> включен в реестр). </w:t>
      </w:r>
      <w:r w:rsidR="00756A96" w:rsidRPr="006575E5">
        <w:rPr>
          <w:sz w:val="24"/>
        </w:rPr>
        <w:t xml:space="preserve">Для </w:t>
      </w:r>
      <w:r>
        <w:rPr>
          <w:sz w:val="24"/>
        </w:rPr>
        <w:t>этого</w:t>
      </w:r>
      <w:r w:rsidR="006575E5" w:rsidRPr="006575E5">
        <w:rPr>
          <w:sz w:val="24"/>
        </w:rPr>
        <w:t xml:space="preserve"> необходимо </w:t>
      </w:r>
      <w:r w:rsidR="006575E5">
        <w:rPr>
          <w:sz w:val="24"/>
        </w:rPr>
        <w:t xml:space="preserve">в карточке талона нажать кнопку </w:t>
      </w:r>
      <w:r w:rsidR="006575E5" w:rsidRPr="00916BC5">
        <w:rPr>
          <w:noProof/>
          <w:sz w:val="24"/>
        </w:rPr>
        <w:drawing>
          <wp:inline distT="0" distB="0" distL="0" distR="0" wp14:anchorId="383BE87D" wp14:editId="6D52D096">
            <wp:extent cx="80645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0"/>
                    <a:stretch>
                      <a:fillRect/>
                    </a:stretch>
                  </pic:blipFill>
                  <pic:spPr>
                    <a:xfrm>
                      <a:off x="0" y="0"/>
                      <a:ext cx="806450" cy="304800"/>
                    </a:xfrm>
                    <a:prstGeom prst="rect">
                      <a:avLst/>
                    </a:prstGeom>
                  </pic:spPr>
                </pic:pic>
              </a:graphicData>
            </a:graphic>
          </wp:inline>
        </w:drawing>
      </w:r>
      <w:r w:rsidR="00914C6F">
        <w:rPr>
          <w:sz w:val="24"/>
        </w:rPr>
        <w:t xml:space="preserve">, </w:t>
      </w:r>
      <w:r>
        <w:rPr>
          <w:sz w:val="24"/>
        </w:rPr>
        <w:t xml:space="preserve">поля </w:t>
      </w:r>
      <w:proofErr w:type="spellStart"/>
      <w:r>
        <w:rPr>
          <w:sz w:val="24"/>
        </w:rPr>
        <w:t>разблок</w:t>
      </w:r>
      <w:bookmarkStart w:id="141" w:name="_GoBack"/>
      <w:bookmarkEnd w:id="141"/>
      <w:r>
        <w:rPr>
          <w:sz w:val="24"/>
        </w:rPr>
        <w:t>ируются</w:t>
      </w:r>
      <w:proofErr w:type="spellEnd"/>
      <w:r w:rsidR="00914C6F">
        <w:rPr>
          <w:sz w:val="24"/>
        </w:rPr>
        <w:t>, статус талона поменяется на «Отклонен»</w:t>
      </w:r>
      <w:r w:rsidR="006575E5">
        <w:rPr>
          <w:sz w:val="24"/>
        </w:rPr>
        <w:t xml:space="preserve">. </w:t>
      </w:r>
      <w:proofErr w:type="gramStart"/>
      <w:r>
        <w:rPr>
          <w:sz w:val="24"/>
        </w:rPr>
        <w:t>В</w:t>
      </w:r>
      <w:r w:rsidR="006575E5">
        <w:rPr>
          <w:sz w:val="24"/>
        </w:rPr>
        <w:t>нести изменения в талон</w:t>
      </w:r>
      <w:r>
        <w:rPr>
          <w:sz w:val="24"/>
        </w:rPr>
        <w:t>, нажать кнопку «Сохранить»</w:t>
      </w:r>
      <w:r w:rsidR="006575E5">
        <w:rPr>
          <w:sz w:val="24"/>
        </w:rPr>
        <w:t xml:space="preserve"> и нажать кнопку </w:t>
      </w:r>
      <w:r w:rsidR="006575E5" w:rsidRPr="00916BC5">
        <w:rPr>
          <w:noProof/>
          <w:sz w:val="24"/>
        </w:rPr>
        <w:drawing>
          <wp:inline distT="0" distB="0" distL="0" distR="0" wp14:anchorId="19543E01" wp14:editId="4FDB5BF1">
            <wp:extent cx="1009650" cy="260350"/>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1"/>
                    <a:stretch>
                      <a:fillRect/>
                    </a:stretch>
                  </pic:blipFill>
                  <pic:spPr>
                    <a:xfrm>
                      <a:off x="0" y="0"/>
                      <a:ext cx="1009650" cy="260350"/>
                    </a:xfrm>
                    <a:prstGeom prst="rect">
                      <a:avLst/>
                    </a:prstGeom>
                  </pic:spPr>
                </pic:pic>
              </a:graphicData>
            </a:graphic>
          </wp:inline>
        </w:drawing>
      </w:r>
      <w:r w:rsidR="00914C6F">
        <w:rPr>
          <w:sz w:val="24"/>
        </w:rPr>
        <w:t>, статус талона поменяется на «Направлен на утверждение»</w:t>
      </w:r>
      <w:r w:rsidR="006575E5">
        <w:rPr>
          <w:sz w:val="24"/>
        </w:rPr>
        <w:t>.</w:t>
      </w:r>
      <w:proofErr w:type="gramEnd"/>
      <w:r w:rsidR="006575E5">
        <w:rPr>
          <w:sz w:val="24"/>
        </w:rPr>
        <w:t xml:space="preserve"> </w:t>
      </w:r>
      <w:r w:rsidR="00D54427">
        <w:rPr>
          <w:sz w:val="24"/>
        </w:rPr>
        <w:t>После этого подписать</w:t>
      </w:r>
      <w:r w:rsidR="00914C6F">
        <w:rPr>
          <w:sz w:val="24"/>
        </w:rPr>
        <w:t xml:space="preserve"> (статус талона</w:t>
      </w:r>
      <w:r w:rsidR="00005405">
        <w:rPr>
          <w:sz w:val="24"/>
        </w:rPr>
        <w:t xml:space="preserve"> изменится на</w:t>
      </w:r>
      <w:r w:rsidR="00914C6F">
        <w:rPr>
          <w:sz w:val="24"/>
        </w:rPr>
        <w:t xml:space="preserve"> «Утвержден»)</w:t>
      </w:r>
      <w:r w:rsidR="00D54427">
        <w:rPr>
          <w:sz w:val="24"/>
        </w:rPr>
        <w:t xml:space="preserve"> и отправить в ФСС, нажав на кнопку </w:t>
      </w:r>
      <w:r w:rsidR="00D54427" w:rsidRPr="00916BC5">
        <w:rPr>
          <w:noProof/>
          <w:sz w:val="24"/>
        </w:rPr>
        <w:drawing>
          <wp:inline distT="0" distB="0" distL="0" distR="0" wp14:anchorId="27C2A506" wp14:editId="7141A9D3">
            <wp:extent cx="1073150" cy="215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2"/>
                    <a:stretch>
                      <a:fillRect/>
                    </a:stretch>
                  </pic:blipFill>
                  <pic:spPr>
                    <a:xfrm>
                      <a:off x="0" y="0"/>
                      <a:ext cx="1073150" cy="215900"/>
                    </a:xfrm>
                    <a:prstGeom prst="rect">
                      <a:avLst/>
                    </a:prstGeom>
                  </pic:spPr>
                </pic:pic>
              </a:graphicData>
            </a:graphic>
          </wp:inline>
        </w:drawing>
      </w:r>
      <w:r w:rsidR="00914C6F">
        <w:rPr>
          <w:sz w:val="24"/>
        </w:rPr>
        <w:t xml:space="preserve"> (статус талона</w:t>
      </w:r>
      <w:r w:rsidR="00005405">
        <w:rPr>
          <w:sz w:val="24"/>
        </w:rPr>
        <w:t xml:space="preserve"> изменится </w:t>
      </w:r>
      <w:proofErr w:type="gramStart"/>
      <w:r w:rsidR="00005405">
        <w:rPr>
          <w:sz w:val="24"/>
        </w:rPr>
        <w:t>на</w:t>
      </w:r>
      <w:proofErr w:type="gramEnd"/>
      <w:r w:rsidR="00914C6F">
        <w:rPr>
          <w:sz w:val="24"/>
        </w:rPr>
        <w:t xml:space="preserve"> «Направлено в ТОФ»)</w:t>
      </w:r>
      <w:r w:rsidR="00D54427">
        <w:rPr>
          <w:sz w:val="24"/>
        </w:rPr>
        <w:t>.</w:t>
      </w:r>
      <w:r w:rsidR="00BA4BBB">
        <w:rPr>
          <w:sz w:val="24"/>
        </w:rPr>
        <w:t xml:space="preserve"> Запросить результат, нажав кнопку «Получить результат обработки», статус талона поменяется </w:t>
      </w:r>
      <w:proofErr w:type="gramStart"/>
      <w:r w:rsidR="00BA4BBB">
        <w:rPr>
          <w:sz w:val="24"/>
        </w:rPr>
        <w:t>на</w:t>
      </w:r>
      <w:proofErr w:type="gramEnd"/>
      <w:r w:rsidR="00BA4BBB">
        <w:rPr>
          <w:sz w:val="24"/>
        </w:rPr>
        <w:t xml:space="preserve"> «Принято ТОФ».</w:t>
      </w:r>
    </w:p>
    <w:p w:rsidR="00D6392A" w:rsidRPr="006023EC" w:rsidRDefault="00D6392A" w:rsidP="0057138A">
      <w:pPr>
        <w:pStyle w:val="022"/>
        <w:numPr>
          <w:ilvl w:val="2"/>
          <w:numId w:val="5"/>
        </w:numPr>
        <w:spacing w:line="360" w:lineRule="auto"/>
        <w:outlineLvl w:val="2"/>
        <w:rPr>
          <w:rFonts w:eastAsiaTheme="majorEastAsia" w:cstheme="majorBidi"/>
          <w:bCs/>
          <w:color w:val="000000" w:themeColor="text1"/>
        </w:rPr>
      </w:pPr>
      <w:bookmarkStart w:id="142" w:name="_Toc78215810"/>
      <w:r w:rsidRPr="006023EC">
        <w:rPr>
          <w:rFonts w:eastAsiaTheme="majorEastAsia" w:cstheme="majorBidi"/>
          <w:bCs/>
          <w:color w:val="000000" w:themeColor="text1"/>
        </w:rPr>
        <w:t>Добавление талонов в реестр</w:t>
      </w:r>
      <w:bookmarkEnd w:id="142"/>
    </w:p>
    <w:p w:rsidR="00914C6F" w:rsidRDefault="00914C6F" w:rsidP="00D6392A">
      <w:pPr>
        <w:pStyle w:val="a7"/>
        <w:spacing w:line="360" w:lineRule="auto"/>
        <w:rPr>
          <w:sz w:val="24"/>
        </w:rPr>
      </w:pPr>
      <w:r>
        <w:rPr>
          <w:sz w:val="24"/>
        </w:rPr>
        <w:t xml:space="preserve">Перед добавлением в реестр талона необходимо в </w:t>
      </w:r>
      <w:r w:rsidR="00005405">
        <w:rPr>
          <w:sz w:val="24"/>
        </w:rPr>
        <w:t>ж</w:t>
      </w:r>
      <w:r>
        <w:rPr>
          <w:sz w:val="24"/>
        </w:rPr>
        <w:t xml:space="preserve">урнале реестров талонов создать </w:t>
      </w:r>
      <w:r w:rsidR="00005405">
        <w:rPr>
          <w:sz w:val="24"/>
        </w:rPr>
        <w:t>новую запись</w:t>
      </w:r>
      <w:r>
        <w:rPr>
          <w:sz w:val="24"/>
        </w:rPr>
        <w:t xml:space="preserve"> (раздел </w:t>
      </w:r>
      <w:r>
        <w:rPr>
          <w:sz w:val="24"/>
        </w:rPr>
        <w:fldChar w:fldCharType="begin"/>
      </w:r>
      <w:r>
        <w:rPr>
          <w:sz w:val="24"/>
        </w:rPr>
        <w:instrText xml:space="preserve"> REF _Ref78196041 \w \h </w:instrText>
      </w:r>
      <w:r w:rsidR="008B66E6">
        <w:rPr>
          <w:sz w:val="24"/>
        </w:rPr>
        <w:instrText xml:space="preserve"> \* MERGEFORMAT </w:instrText>
      </w:r>
      <w:r>
        <w:rPr>
          <w:sz w:val="24"/>
        </w:rPr>
      </w:r>
      <w:r>
        <w:rPr>
          <w:sz w:val="24"/>
        </w:rPr>
        <w:fldChar w:fldCharType="separate"/>
      </w:r>
      <w:r>
        <w:rPr>
          <w:sz w:val="24"/>
        </w:rPr>
        <w:t>4.11.1</w:t>
      </w:r>
      <w:r>
        <w:rPr>
          <w:sz w:val="24"/>
        </w:rPr>
        <w:fldChar w:fldCharType="end"/>
      </w:r>
      <w:r>
        <w:rPr>
          <w:sz w:val="24"/>
        </w:rPr>
        <w:fldChar w:fldCharType="begin"/>
      </w:r>
      <w:r>
        <w:rPr>
          <w:sz w:val="24"/>
        </w:rPr>
        <w:instrText xml:space="preserve"> REF _Ref78196045 \h </w:instrText>
      </w:r>
      <w:r w:rsidR="008B66E6">
        <w:rPr>
          <w:sz w:val="24"/>
        </w:rPr>
        <w:instrText xml:space="preserve"> \* MERGEFORMAT </w:instrText>
      </w:r>
      <w:r>
        <w:rPr>
          <w:sz w:val="24"/>
        </w:rPr>
      </w:r>
      <w:r>
        <w:rPr>
          <w:sz w:val="24"/>
        </w:rPr>
        <w:fldChar w:fldCharType="end"/>
      </w:r>
      <w:r>
        <w:rPr>
          <w:sz w:val="24"/>
        </w:rPr>
        <w:t>).</w:t>
      </w:r>
    </w:p>
    <w:p w:rsidR="00D6392A" w:rsidRPr="00D6392A" w:rsidRDefault="00D6392A" w:rsidP="00D6392A">
      <w:pPr>
        <w:pStyle w:val="a7"/>
        <w:spacing w:line="360" w:lineRule="auto"/>
        <w:rPr>
          <w:sz w:val="24"/>
        </w:rPr>
      </w:pPr>
      <w:r w:rsidRPr="00D6392A">
        <w:rPr>
          <w:sz w:val="24"/>
        </w:rPr>
        <w:t xml:space="preserve">Для добавления талона в реестр необходимо нажать на кнопку  </w:t>
      </w:r>
      <w:r w:rsidR="006023EC" w:rsidRPr="00916BC5">
        <w:rPr>
          <w:noProof/>
          <w:sz w:val="24"/>
        </w:rPr>
        <w:drawing>
          <wp:inline distT="0" distB="0" distL="0" distR="0" wp14:anchorId="37BB3602" wp14:editId="2413C9E3">
            <wp:extent cx="931230" cy="162260"/>
            <wp:effectExtent l="0" t="0" r="2540" b="9525"/>
            <wp:docPr id="46223" name="Рисунок 46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3"/>
                    <a:stretch>
                      <a:fillRect/>
                    </a:stretch>
                  </pic:blipFill>
                  <pic:spPr>
                    <a:xfrm>
                      <a:off x="0" y="0"/>
                      <a:ext cx="931749" cy="162351"/>
                    </a:xfrm>
                    <a:prstGeom prst="rect">
                      <a:avLst/>
                    </a:prstGeom>
                  </pic:spPr>
                </pic:pic>
              </a:graphicData>
            </a:graphic>
          </wp:inline>
        </w:drawing>
      </w:r>
      <w:r w:rsidRPr="00D6392A">
        <w:rPr>
          <w:sz w:val="24"/>
        </w:rPr>
        <w:t xml:space="preserve"> из карточки талона или из журнала талонов, выбрав при этом предварительно </w:t>
      </w:r>
      <w:r w:rsidR="00756A96">
        <w:rPr>
          <w:sz w:val="24"/>
        </w:rPr>
        <w:t>талоны для добавления</w:t>
      </w:r>
      <w:r w:rsidR="00005405">
        <w:rPr>
          <w:sz w:val="24"/>
        </w:rPr>
        <w:t xml:space="preserve"> (можно сразу несколько штук)</w:t>
      </w:r>
      <w:r w:rsidR="00756A96">
        <w:rPr>
          <w:sz w:val="24"/>
        </w:rPr>
        <w:t>. Для того</w:t>
      </w:r>
      <w:r w:rsidRPr="00D6392A">
        <w:rPr>
          <w:sz w:val="24"/>
        </w:rPr>
        <w:t xml:space="preserve"> чтобы талон был добавлен в реестр талонов, необходимо, чтобы у него был статус «Принято ТОФ».</w:t>
      </w:r>
    </w:p>
    <w:p w:rsidR="00D6392A" w:rsidRPr="00D6392A" w:rsidRDefault="00D6392A" w:rsidP="00D6392A">
      <w:pPr>
        <w:pStyle w:val="a7"/>
        <w:spacing w:line="360" w:lineRule="auto"/>
        <w:rPr>
          <w:sz w:val="24"/>
        </w:rPr>
      </w:pPr>
      <w:r w:rsidRPr="00D6392A">
        <w:rPr>
          <w:sz w:val="24"/>
        </w:rPr>
        <w:t>Далее необходимо выбрать реестр, в который должны быть добавлены талоны (</w:t>
      </w:r>
      <w:r w:rsidR="009646C0">
        <w:rPr>
          <w:sz w:val="24"/>
        </w:rPr>
        <w:fldChar w:fldCharType="begin"/>
      </w:r>
      <w:r w:rsidR="009646C0">
        <w:rPr>
          <w:sz w:val="24"/>
        </w:rPr>
        <w:instrText xml:space="preserve"> REF _Ref78214748 \h </w:instrText>
      </w:r>
      <w:r w:rsidR="00E37AA1">
        <w:rPr>
          <w:sz w:val="24"/>
        </w:rPr>
        <w:instrText xml:space="preserve"> \* MERGEFORMAT </w:instrText>
      </w:r>
      <w:r w:rsidR="009646C0">
        <w:rPr>
          <w:sz w:val="24"/>
        </w:rPr>
      </w:r>
      <w:r w:rsidR="009646C0">
        <w:rPr>
          <w:sz w:val="24"/>
        </w:rPr>
        <w:fldChar w:fldCharType="separate"/>
      </w:r>
      <w:r w:rsidR="009646C0" w:rsidRPr="00916BC5">
        <w:rPr>
          <w:sz w:val="24"/>
        </w:rPr>
        <w:t>Рисунок 16</w:t>
      </w:r>
      <w:r w:rsidR="009646C0">
        <w:rPr>
          <w:sz w:val="24"/>
        </w:rPr>
        <w:fldChar w:fldCharType="end"/>
      </w:r>
      <w:r w:rsidR="00F5428F">
        <w:rPr>
          <w:sz w:val="24"/>
        </w:rPr>
        <w:fldChar w:fldCharType="begin"/>
      </w:r>
      <w:r w:rsidR="00F5428F">
        <w:rPr>
          <w:sz w:val="24"/>
        </w:rPr>
        <w:instrText xml:space="preserve"> REF _Ref78196904 \h </w:instrText>
      </w:r>
      <w:r w:rsidR="008B66E6">
        <w:rPr>
          <w:sz w:val="24"/>
        </w:rPr>
        <w:instrText xml:space="preserve"> \* MERGEFORMAT </w:instrText>
      </w:r>
      <w:r w:rsidR="00F5428F">
        <w:rPr>
          <w:sz w:val="24"/>
        </w:rPr>
      </w:r>
      <w:r w:rsidR="00F5428F">
        <w:rPr>
          <w:sz w:val="24"/>
        </w:rPr>
        <w:fldChar w:fldCharType="end"/>
      </w:r>
      <w:r w:rsidR="006023EC">
        <w:rPr>
          <w:sz w:val="24"/>
        </w:rPr>
        <w:fldChar w:fldCharType="begin"/>
      </w:r>
      <w:r w:rsidR="006023EC">
        <w:rPr>
          <w:sz w:val="24"/>
        </w:rPr>
        <w:instrText xml:space="preserve"> REF _Ref75436714 \h  \* MERGEFORMAT </w:instrText>
      </w:r>
      <w:r w:rsidR="006023EC">
        <w:rPr>
          <w:sz w:val="24"/>
        </w:rPr>
      </w:r>
      <w:r w:rsidR="006023EC">
        <w:rPr>
          <w:sz w:val="24"/>
        </w:rPr>
        <w:fldChar w:fldCharType="end"/>
      </w:r>
      <w:r w:rsidRPr="00D6392A">
        <w:rPr>
          <w:sz w:val="24"/>
        </w:rPr>
        <w:t>).</w:t>
      </w:r>
    </w:p>
    <w:p w:rsidR="009646C0" w:rsidRDefault="006023EC" w:rsidP="009646C0">
      <w:pPr>
        <w:pStyle w:val="a7"/>
        <w:keepNext/>
        <w:spacing w:line="360" w:lineRule="auto"/>
        <w:jc w:val="center"/>
      </w:pPr>
      <w:r>
        <w:rPr>
          <w:noProof/>
        </w:rPr>
        <w:drawing>
          <wp:inline distT="0" distB="0" distL="0" distR="0" wp14:anchorId="25EC1CB5" wp14:editId="6E160C1D">
            <wp:extent cx="3803559" cy="2018398"/>
            <wp:effectExtent l="0" t="0" r="6985" b="127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4"/>
                    <a:stretch>
                      <a:fillRect/>
                    </a:stretch>
                  </pic:blipFill>
                  <pic:spPr>
                    <a:xfrm>
                      <a:off x="0" y="0"/>
                      <a:ext cx="3806321" cy="2019864"/>
                    </a:xfrm>
                    <a:prstGeom prst="rect">
                      <a:avLst/>
                    </a:prstGeom>
                  </pic:spPr>
                </pic:pic>
              </a:graphicData>
            </a:graphic>
          </wp:inline>
        </w:drawing>
      </w:r>
    </w:p>
    <w:p w:rsidR="006023EC" w:rsidRPr="009646C0" w:rsidRDefault="009646C0" w:rsidP="00916BC5">
      <w:pPr>
        <w:pStyle w:val="af4"/>
        <w:jc w:val="center"/>
        <w:rPr>
          <w:sz w:val="24"/>
        </w:rPr>
      </w:pPr>
      <w:bookmarkStart w:id="143" w:name="_Ref78214748"/>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16</w:t>
      </w:r>
      <w:r w:rsidRPr="00916BC5">
        <w:rPr>
          <w:rFonts w:ascii="Times New Roman" w:eastAsia="Times New Roman" w:hAnsi="Times New Roman" w:cs="Times New Roman"/>
          <w:b w:val="0"/>
          <w:bCs w:val="0"/>
          <w:color w:val="auto"/>
          <w:sz w:val="24"/>
          <w:szCs w:val="24"/>
          <w:lang w:eastAsia="ru-RU"/>
        </w:rPr>
        <w:fldChar w:fldCharType="end"/>
      </w:r>
      <w:bookmarkEnd w:id="143"/>
      <w:r w:rsidRPr="00916BC5">
        <w:rPr>
          <w:rFonts w:ascii="Times New Roman" w:eastAsia="Times New Roman" w:hAnsi="Times New Roman" w:cs="Times New Roman"/>
          <w:b w:val="0"/>
          <w:bCs w:val="0"/>
          <w:color w:val="auto"/>
          <w:sz w:val="24"/>
          <w:szCs w:val="24"/>
          <w:lang w:eastAsia="ru-RU"/>
        </w:rPr>
        <w:t xml:space="preserve"> - Добавление талонов в реестр</w:t>
      </w:r>
    </w:p>
    <w:p w:rsidR="00005405" w:rsidRDefault="00005405" w:rsidP="00D6392A">
      <w:pPr>
        <w:pStyle w:val="a7"/>
        <w:spacing w:line="360" w:lineRule="auto"/>
        <w:rPr>
          <w:sz w:val="24"/>
        </w:rPr>
      </w:pPr>
      <w:r>
        <w:rPr>
          <w:sz w:val="24"/>
        </w:rPr>
        <w:t xml:space="preserve">После успешного добавления в реестр, статус талона поменяется </w:t>
      </w:r>
      <w:proofErr w:type="gramStart"/>
      <w:r>
        <w:rPr>
          <w:sz w:val="24"/>
        </w:rPr>
        <w:t>на</w:t>
      </w:r>
      <w:proofErr w:type="gramEnd"/>
      <w:r>
        <w:rPr>
          <w:sz w:val="24"/>
        </w:rPr>
        <w:t xml:space="preserve"> «Включен в реестр».</w:t>
      </w:r>
    </w:p>
    <w:p w:rsidR="00D6392A" w:rsidRDefault="00D6392A" w:rsidP="00D6392A">
      <w:pPr>
        <w:pStyle w:val="a7"/>
        <w:spacing w:line="360" w:lineRule="auto"/>
        <w:rPr>
          <w:sz w:val="24"/>
        </w:rPr>
      </w:pPr>
      <w:r w:rsidRPr="00D6392A">
        <w:rPr>
          <w:sz w:val="24"/>
        </w:rPr>
        <w:t xml:space="preserve">Также добавить талоны в реестр можно из карточки реестра талонов (описано в п. </w:t>
      </w:r>
      <w:r w:rsidR="00F5428F">
        <w:rPr>
          <w:sz w:val="24"/>
        </w:rPr>
        <w:fldChar w:fldCharType="begin"/>
      </w:r>
      <w:r w:rsidR="00F5428F">
        <w:rPr>
          <w:sz w:val="24"/>
        </w:rPr>
        <w:instrText xml:space="preserve"> REF _Ref78197001 \w \h </w:instrText>
      </w:r>
      <w:r w:rsidR="008B66E6">
        <w:rPr>
          <w:sz w:val="24"/>
        </w:rPr>
        <w:instrText xml:space="preserve"> \* MERGEFORMAT </w:instrText>
      </w:r>
      <w:r w:rsidR="00F5428F">
        <w:rPr>
          <w:sz w:val="24"/>
        </w:rPr>
      </w:r>
      <w:r w:rsidR="00F5428F">
        <w:rPr>
          <w:sz w:val="24"/>
        </w:rPr>
        <w:fldChar w:fldCharType="separate"/>
      </w:r>
      <w:r w:rsidR="00F5428F">
        <w:rPr>
          <w:sz w:val="24"/>
        </w:rPr>
        <w:t>4.11.2</w:t>
      </w:r>
      <w:r w:rsidR="00F5428F">
        <w:rPr>
          <w:sz w:val="24"/>
        </w:rPr>
        <w:fldChar w:fldCharType="end"/>
      </w:r>
      <w:r w:rsidRPr="00D6392A">
        <w:rPr>
          <w:sz w:val="24"/>
        </w:rPr>
        <w:t>).</w:t>
      </w:r>
    </w:p>
    <w:p w:rsidR="002F5DC3" w:rsidRDefault="002F5DC3"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44" w:name="_Ref78205939"/>
      <w:bookmarkStart w:id="145" w:name="_Toc78215811"/>
      <w:bookmarkStart w:id="146" w:name="_Toc525822487"/>
      <w:bookmarkStart w:id="147" w:name="_Ref526972965"/>
      <w:bookmarkStart w:id="148" w:name="_Ref526973043"/>
      <w:r>
        <w:rPr>
          <w:rFonts w:eastAsiaTheme="majorEastAsia" w:cstheme="majorBidi"/>
          <w:bCs/>
          <w:color w:val="000000" w:themeColor="text1"/>
        </w:rPr>
        <w:lastRenderedPageBreak/>
        <w:t>Операции при постановке на учет детей</w:t>
      </w:r>
      <w:bookmarkEnd w:id="144"/>
      <w:bookmarkEnd w:id="145"/>
    </w:p>
    <w:p w:rsidR="002F5DC3" w:rsidRPr="0062164F" w:rsidRDefault="002F5DC3" w:rsidP="002F5DC3">
      <w:pPr>
        <w:pStyle w:val="a7"/>
        <w:spacing w:line="360" w:lineRule="auto"/>
        <w:rPr>
          <w:sz w:val="24"/>
        </w:rPr>
      </w:pPr>
      <w:r w:rsidRPr="0062164F">
        <w:rPr>
          <w:sz w:val="24"/>
        </w:rPr>
        <w:t>Дл</w:t>
      </w:r>
      <w:r>
        <w:rPr>
          <w:sz w:val="24"/>
        </w:rPr>
        <w:t xml:space="preserve">я того чтобы поставить на учет детей, необходимо перейти в карточку ЭРС, </w:t>
      </w:r>
      <w:r w:rsidRPr="0062164F">
        <w:rPr>
          <w:sz w:val="24"/>
        </w:rPr>
        <w:t xml:space="preserve">нажать кнопку  </w:t>
      </w:r>
      <w:r w:rsidRPr="002F5DC3">
        <w:rPr>
          <w:noProof/>
          <w:sz w:val="24"/>
        </w:rPr>
        <w:drawing>
          <wp:inline distT="0" distB="0" distL="0" distR="0" wp14:anchorId="7884CE95" wp14:editId="19F61F8B">
            <wp:extent cx="2711450" cy="1714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5"/>
                    <a:stretch>
                      <a:fillRect/>
                    </a:stretch>
                  </pic:blipFill>
                  <pic:spPr>
                    <a:xfrm>
                      <a:off x="0" y="0"/>
                      <a:ext cx="2711450" cy="171450"/>
                    </a:xfrm>
                    <a:prstGeom prst="rect">
                      <a:avLst/>
                    </a:prstGeom>
                  </pic:spPr>
                </pic:pic>
              </a:graphicData>
            </a:graphic>
          </wp:inline>
        </w:drawing>
      </w:r>
      <w:r>
        <w:rPr>
          <w:sz w:val="24"/>
        </w:rPr>
        <w:t xml:space="preserve">. Далее в появившемся окне необходимо нажать кнопку </w:t>
      </w:r>
      <w:r w:rsidRPr="002F5DC3">
        <w:rPr>
          <w:noProof/>
          <w:sz w:val="24"/>
        </w:rPr>
        <w:drawing>
          <wp:inline distT="0" distB="0" distL="0" distR="0" wp14:anchorId="1224E340" wp14:editId="2C2EDA3B">
            <wp:extent cx="565150" cy="361950"/>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6"/>
                    <a:stretch>
                      <a:fillRect/>
                    </a:stretch>
                  </pic:blipFill>
                  <pic:spPr>
                    <a:xfrm>
                      <a:off x="0" y="0"/>
                      <a:ext cx="565150" cy="361950"/>
                    </a:xfrm>
                    <a:prstGeom prst="rect">
                      <a:avLst/>
                    </a:prstGeom>
                  </pic:spPr>
                </pic:pic>
              </a:graphicData>
            </a:graphic>
          </wp:inline>
        </w:drawing>
      </w:r>
      <w:r>
        <w:rPr>
          <w:sz w:val="24"/>
        </w:rPr>
        <w:t xml:space="preserve"> </w:t>
      </w:r>
      <w:r w:rsidRPr="0062164F">
        <w:rPr>
          <w:sz w:val="24"/>
        </w:rPr>
        <w:t>и заполнить необходимые поля (</w:t>
      </w:r>
      <w:r w:rsidR="00E37AA1">
        <w:rPr>
          <w:sz w:val="24"/>
        </w:rPr>
        <w:fldChar w:fldCharType="begin"/>
      </w:r>
      <w:r w:rsidR="00E37AA1">
        <w:rPr>
          <w:sz w:val="24"/>
        </w:rPr>
        <w:instrText xml:space="preserve"> REF _Ref78214795 \h  \* MERGEFORMAT </w:instrText>
      </w:r>
      <w:r w:rsidR="00E37AA1">
        <w:rPr>
          <w:sz w:val="24"/>
        </w:rPr>
      </w:r>
      <w:r w:rsidR="00E37AA1">
        <w:rPr>
          <w:sz w:val="24"/>
        </w:rPr>
        <w:fldChar w:fldCharType="separate"/>
      </w:r>
      <w:r w:rsidR="00E37AA1" w:rsidRPr="00916BC5">
        <w:rPr>
          <w:sz w:val="24"/>
        </w:rPr>
        <w:t>Рисунок 17</w:t>
      </w:r>
      <w:r w:rsidR="00E37AA1">
        <w:rPr>
          <w:sz w:val="24"/>
        </w:rPr>
        <w:fldChar w:fldCharType="end"/>
      </w:r>
      <w:r w:rsidR="006147B4">
        <w:rPr>
          <w:sz w:val="24"/>
        </w:rPr>
        <w:fldChar w:fldCharType="begin"/>
      </w:r>
      <w:r w:rsidR="006147B4">
        <w:rPr>
          <w:sz w:val="24"/>
        </w:rPr>
        <w:instrText xml:space="preserve"> REF _Ref78208573 \h  \* MERGEFORMAT </w:instrText>
      </w:r>
      <w:r w:rsidR="006147B4">
        <w:rPr>
          <w:sz w:val="24"/>
        </w:rPr>
      </w:r>
      <w:r w:rsidR="006147B4">
        <w:rPr>
          <w:sz w:val="24"/>
        </w:rPr>
        <w:fldChar w:fldCharType="end"/>
      </w:r>
      <w:r w:rsidR="00F23954">
        <w:rPr>
          <w:sz w:val="24"/>
        </w:rPr>
        <w:fldChar w:fldCharType="begin"/>
      </w:r>
      <w:r w:rsidR="00F23954">
        <w:rPr>
          <w:sz w:val="24"/>
        </w:rPr>
        <w:instrText xml:space="preserve"> REF _Ref75450139 \h  \* MERGEFORMAT </w:instrText>
      </w:r>
      <w:r w:rsidR="00F23954">
        <w:rPr>
          <w:sz w:val="24"/>
        </w:rPr>
      </w:r>
      <w:r w:rsidR="00F23954">
        <w:rPr>
          <w:sz w:val="24"/>
        </w:rPr>
        <w:fldChar w:fldCharType="separate"/>
      </w:r>
      <w:r w:rsidR="00F23954">
        <w:rPr>
          <w:sz w:val="24"/>
        </w:rPr>
        <w:fldChar w:fldCharType="end"/>
      </w:r>
      <w:r w:rsidRPr="0062164F">
        <w:rPr>
          <w:sz w:val="24"/>
        </w:rPr>
        <w:t>).</w:t>
      </w:r>
    </w:p>
    <w:p w:rsidR="009646C0" w:rsidRDefault="002F5DC3" w:rsidP="00916BC5">
      <w:pPr>
        <w:keepNext/>
        <w:ind w:left="454"/>
        <w:jc w:val="center"/>
      </w:pPr>
      <w:r>
        <w:rPr>
          <w:noProof/>
          <w:lang w:eastAsia="ru-RU"/>
        </w:rPr>
        <w:drawing>
          <wp:inline distT="0" distB="0" distL="0" distR="0" wp14:anchorId="1C76C3F5" wp14:editId="13483C2A">
            <wp:extent cx="6152515" cy="3496310"/>
            <wp:effectExtent l="0" t="0" r="635"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7"/>
                    <a:stretch>
                      <a:fillRect/>
                    </a:stretch>
                  </pic:blipFill>
                  <pic:spPr>
                    <a:xfrm>
                      <a:off x="0" y="0"/>
                      <a:ext cx="6152515" cy="3496310"/>
                    </a:xfrm>
                    <a:prstGeom prst="rect">
                      <a:avLst/>
                    </a:prstGeom>
                  </pic:spPr>
                </pic:pic>
              </a:graphicData>
            </a:graphic>
          </wp:inline>
        </w:drawing>
      </w:r>
    </w:p>
    <w:p w:rsidR="002F5DC3" w:rsidRPr="00916BC5" w:rsidRDefault="009646C0" w:rsidP="00916BC5">
      <w:pPr>
        <w:pStyle w:val="af4"/>
        <w:jc w:val="center"/>
        <w:rPr>
          <w:rFonts w:ascii="Times New Roman" w:eastAsia="Times New Roman" w:hAnsi="Times New Roman" w:cs="Times New Roman"/>
          <w:b w:val="0"/>
          <w:bCs w:val="0"/>
          <w:color w:val="auto"/>
          <w:sz w:val="24"/>
          <w:szCs w:val="24"/>
          <w:lang w:eastAsia="ru-RU"/>
        </w:rPr>
      </w:pPr>
      <w:bookmarkStart w:id="149" w:name="_Ref78214795"/>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17</w:t>
      </w:r>
      <w:r w:rsidRPr="00916BC5">
        <w:rPr>
          <w:rFonts w:ascii="Times New Roman" w:eastAsia="Times New Roman" w:hAnsi="Times New Roman" w:cs="Times New Roman"/>
          <w:b w:val="0"/>
          <w:bCs w:val="0"/>
          <w:color w:val="auto"/>
          <w:sz w:val="24"/>
          <w:szCs w:val="24"/>
          <w:lang w:eastAsia="ru-RU"/>
        </w:rPr>
        <w:fldChar w:fldCharType="end"/>
      </w:r>
      <w:bookmarkEnd w:id="149"/>
      <w:r w:rsidRPr="00916BC5">
        <w:rPr>
          <w:rFonts w:ascii="Times New Roman" w:eastAsia="Times New Roman" w:hAnsi="Times New Roman" w:cs="Times New Roman"/>
          <w:b w:val="0"/>
          <w:bCs w:val="0"/>
          <w:color w:val="auto"/>
          <w:sz w:val="24"/>
          <w:szCs w:val="24"/>
          <w:lang w:eastAsia="ru-RU"/>
        </w:rPr>
        <w:t xml:space="preserve"> - Сведения о постановке на учет детей</w:t>
      </w:r>
    </w:p>
    <w:p w:rsidR="002F5DC3" w:rsidRDefault="002F5DC3" w:rsidP="002F5DC3">
      <w:pPr>
        <w:pStyle w:val="a7"/>
        <w:spacing w:line="360" w:lineRule="auto"/>
        <w:rPr>
          <w:sz w:val="24"/>
        </w:rPr>
      </w:pPr>
      <w:r>
        <w:rPr>
          <w:sz w:val="24"/>
        </w:rPr>
        <w:t xml:space="preserve">После ввода сведений </w:t>
      </w:r>
      <w:r w:rsidR="006D17B4">
        <w:rPr>
          <w:sz w:val="24"/>
        </w:rPr>
        <w:t xml:space="preserve">о </w:t>
      </w:r>
      <w:r w:rsidR="006D17B4">
        <w:rPr>
          <w:rFonts w:eastAsiaTheme="majorEastAsia" w:cstheme="majorBidi"/>
          <w:bCs/>
          <w:color w:val="000000" w:themeColor="text1"/>
        </w:rPr>
        <w:t>постановке на учет детей необходимо нажать кнопку «Сохранить»</w:t>
      </w:r>
      <w:r w:rsidRPr="00D07D63">
        <w:rPr>
          <w:sz w:val="24"/>
        </w:rPr>
        <w:t xml:space="preserve">, </w:t>
      </w:r>
      <w:r w:rsidR="006D17B4">
        <w:rPr>
          <w:sz w:val="24"/>
        </w:rPr>
        <w:t xml:space="preserve">и далее </w:t>
      </w:r>
      <w:r w:rsidRPr="00D07D63">
        <w:rPr>
          <w:sz w:val="24"/>
        </w:rPr>
        <w:t>данные можно направить в ФС</w:t>
      </w:r>
      <w:r>
        <w:rPr>
          <w:sz w:val="24"/>
        </w:rPr>
        <w:t>С, нажав на кнопку «Отправить».</w:t>
      </w:r>
    </w:p>
    <w:p w:rsidR="002F5DC3" w:rsidRPr="00D07D63" w:rsidRDefault="002F5DC3" w:rsidP="002F5DC3">
      <w:pPr>
        <w:pStyle w:val="a7"/>
        <w:spacing w:line="360" w:lineRule="auto"/>
        <w:rPr>
          <w:sz w:val="24"/>
        </w:rPr>
      </w:pPr>
      <w:r w:rsidRPr="00D07D63">
        <w:rPr>
          <w:sz w:val="24"/>
        </w:rPr>
        <w:t>Для того чтобы получить результат обработки направленных сведений, необходимо нажать на кнопку</w:t>
      </w:r>
      <w:r w:rsidR="006D17B4" w:rsidRPr="006D17B4">
        <w:rPr>
          <w:noProof/>
        </w:rPr>
        <w:t xml:space="preserve"> </w:t>
      </w:r>
      <w:r w:rsidR="006D17B4">
        <w:rPr>
          <w:noProof/>
        </w:rPr>
        <w:drawing>
          <wp:inline distT="0" distB="0" distL="0" distR="0" wp14:anchorId="5538C689" wp14:editId="7E256735">
            <wp:extent cx="1784350" cy="215900"/>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8"/>
                    <a:stretch>
                      <a:fillRect/>
                    </a:stretch>
                  </pic:blipFill>
                  <pic:spPr>
                    <a:xfrm>
                      <a:off x="0" y="0"/>
                      <a:ext cx="1784350" cy="215900"/>
                    </a:xfrm>
                    <a:prstGeom prst="rect">
                      <a:avLst/>
                    </a:prstGeom>
                  </pic:spPr>
                </pic:pic>
              </a:graphicData>
            </a:graphic>
          </wp:inline>
        </w:drawing>
      </w:r>
      <w:r w:rsidRPr="00D07D63">
        <w:rPr>
          <w:sz w:val="24"/>
        </w:rPr>
        <w:t>.</w:t>
      </w:r>
    </w:p>
    <w:p w:rsidR="006023EC" w:rsidRPr="006023EC" w:rsidRDefault="006023EC"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50" w:name="_Toc78215812"/>
      <w:r w:rsidRPr="006023EC">
        <w:rPr>
          <w:rFonts w:eastAsiaTheme="majorEastAsia" w:cstheme="majorBidi"/>
          <w:bCs/>
          <w:color w:val="000000" w:themeColor="text1"/>
        </w:rPr>
        <w:t>Операции при работе с реестром талонов и счетом</w:t>
      </w:r>
      <w:bookmarkEnd w:id="146"/>
      <w:bookmarkEnd w:id="147"/>
      <w:bookmarkEnd w:id="148"/>
      <w:bookmarkEnd w:id="150"/>
    </w:p>
    <w:p w:rsidR="006023EC" w:rsidRPr="00081687" w:rsidRDefault="006023EC" w:rsidP="0057138A">
      <w:pPr>
        <w:pStyle w:val="022"/>
        <w:numPr>
          <w:ilvl w:val="2"/>
          <w:numId w:val="5"/>
        </w:numPr>
        <w:spacing w:line="360" w:lineRule="auto"/>
        <w:outlineLvl w:val="2"/>
        <w:rPr>
          <w:rFonts w:eastAsiaTheme="majorEastAsia" w:cstheme="majorBidi"/>
          <w:bCs/>
          <w:color w:val="000000" w:themeColor="text1"/>
        </w:rPr>
      </w:pPr>
      <w:bookmarkStart w:id="151" w:name="_Ref78196013"/>
      <w:bookmarkStart w:id="152" w:name="_Ref78196031"/>
      <w:bookmarkStart w:id="153" w:name="_Ref78196041"/>
      <w:bookmarkStart w:id="154" w:name="_Ref78196045"/>
      <w:bookmarkStart w:id="155" w:name="_Ref78196060"/>
      <w:bookmarkStart w:id="156" w:name="_Toc78215813"/>
      <w:r w:rsidRPr="00081687">
        <w:rPr>
          <w:rFonts w:eastAsiaTheme="majorEastAsia" w:cstheme="majorBidi"/>
          <w:bCs/>
          <w:color w:val="000000" w:themeColor="text1"/>
        </w:rPr>
        <w:t>Создание реестра талонов</w:t>
      </w:r>
      <w:bookmarkEnd w:id="151"/>
      <w:bookmarkEnd w:id="152"/>
      <w:bookmarkEnd w:id="153"/>
      <w:bookmarkEnd w:id="154"/>
      <w:bookmarkEnd w:id="155"/>
      <w:bookmarkEnd w:id="156"/>
    </w:p>
    <w:p w:rsidR="006023EC" w:rsidRPr="0025741A" w:rsidRDefault="006023EC" w:rsidP="0025741A">
      <w:pPr>
        <w:pStyle w:val="a7"/>
        <w:spacing w:line="360" w:lineRule="auto"/>
        <w:rPr>
          <w:sz w:val="24"/>
        </w:rPr>
      </w:pPr>
      <w:r w:rsidRPr="0025741A">
        <w:rPr>
          <w:sz w:val="24"/>
        </w:rPr>
        <w:t>Создание Реестра талонов производится из журнала реестров талонов (Документы – Журнал реестров талонов) (</w:t>
      </w:r>
      <w:r w:rsidR="00E37AA1">
        <w:rPr>
          <w:sz w:val="24"/>
        </w:rPr>
        <w:fldChar w:fldCharType="begin"/>
      </w:r>
      <w:r w:rsidR="00E37AA1">
        <w:rPr>
          <w:sz w:val="24"/>
        </w:rPr>
        <w:instrText xml:space="preserve"> REF _Ref78214847 \h  \* MERGEFORMAT </w:instrText>
      </w:r>
      <w:r w:rsidR="00E37AA1">
        <w:rPr>
          <w:sz w:val="24"/>
        </w:rPr>
      </w:r>
      <w:r w:rsidR="00E37AA1">
        <w:rPr>
          <w:sz w:val="24"/>
        </w:rPr>
        <w:fldChar w:fldCharType="separate"/>
      </w:r>
      <w:r w:rsidR="00E37AA1" w:rsidRPr="00916BC5">
        <w:rPr>
          <w:sz w:val="24"/>
        </w:rPr>
        <w:t>Рисунок 18</w:t>
      </w:r>
      <w:r w:rsidR="00E37AA1">
        <w:rPr>
          <w:sz w:val="24"/>
        </w:rPr>
        <w:fldChar w:fldCharType="end"/>
      </w:r>
      <w:r w:rsidRPr="0025741A">
        <w:rPr>
          <w:sz w:val="24"/>
        </w:rPr>
        <w:fldChar w:fldCharType="begin"/>
      </w:r>
      <w:r w:rsidRPr="0025741A">
        <w:rPr>
          <w:sz w:val="24"/>
        </w:rPr>
        <w:instrText xml:space="preserve"> REF _Ref526973081 \h  \* MERGEFORMAT </w:instrText>
      </w:r>
      <w:r w:rsidRPr="0025741A">
        <w:rPr>
          <w:sz w:val="24"/>
        </w:rPr>
      </w:r>
      <w:r w:rsidRPr="0025741A">
        <w:rPr>
          <w:sz w:val="24"/>
        </w:rPr>
        <w:fldChar w:fldCharType="end"/>
      </w:r>
      <w:r w:rsidRPr="0025741A">
        <w:rPr>
          <w:sz w:val="24"/>
        </w:rPr>
        <w:t>).</w:t>
      </w:r>
    </w:p>
    <w:p w:rsidR="00E37AA1" w:rsidRDefault="0025741A" w:rsidP="00916BC5">
      <w:pPr>
        <w:keepNext/>
        <w:spacing w:before="120" w:line="360" w:lineRule="auto"/>
        <w:ind w:left="454"/>
        <w:jc w:val="center"/>
      </w:pPr>
      <w:r>
        <w:rPr>
          <w:noProof/>
          <w:lang w:eastAsia="ru-RU"/>
        </w:rPr>
        <w:drawing>
          <wp:inline distT="0" distB="0" distL="0" distR="0" wp14:anchorId="2BE1BA42" wp14:editId="0DB33AFD">
            <wp:extent cx="6152515" cy="648335"/>
            <wp:effectExtent l="0" t="0" r="63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9"/>
                    <a:stretch>
                      <a:fillRect/>
                    </a:stretch>
                  </pic:blipFill>
                  <pic:spPr>
                    <a:xfrm>
                      <a:off x="0" y="0"/>
                      <a:ext cx="6152515" cy="648335"/>
                    </a:xfrm>
                    <a:prstGeom prst="rect">
                      <a:avLst/>
                    </a:prstGeom>
                  </pic:spPr>
                </pic:pic>
              </a:graphicData>
            </a:graphic>
          </wp:inline>
        </w:drawing>
      </w:r>
    </w:p>
    <w:p w:rsidR="006023EC"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57" w:name="_Ref78214847"/>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18</w:t>
      </w:r>
      <w:r w:rsidRPr="00916BC5">
        <w:rPr>
          <w:rFonts w:ascii="Times New Roman" w:eastAsia="Times New Roman" w:hAnsi="Times New Roman" w:cs="Times New Roman"/>
          <w:b w:val="0"/>
          <w:bCs w:val="0"/>
          <w:color w:val="auto"/>
          <w:sz w:val="24"/>
          <w:szCs w:val="24"/>
          <w:lang w:eastAsia="ru-RU"/>
        </w:rPr>
        <w:fldChar w:fldCharType="end"/>
      </w:r>
      <w:bookmarkEnd w:id="157"/>
      <w:r w:rsidRPr="00916BC5">
        <w:rPr>
          <w:rFonts w:ascii="Times New Roman" w:eastAsia="Times New Roman" w:hAnsi="Times New Roman" w:cs="Times New Roman"/>
          <w:b w:val="0"/>
          <w:bCs w:val="0"/>
          <w:color w:val="auto"/>
          <w:sz w:val="24"/>
          <w:szCs w:val="24"/>
          <w:lang w:eastAsia="ru-RU"/>
        </w:rPr>
        <w:t xml:space="preserve"> - Создание реестра талонов</w:t>
      </w:r>
    </w:p>
    <w:p w:rsidR="006023EC" w:rsidRDefault="006023EC" w:rsidP="0025741A">
      <w:pPr>
        <w:pStyle w:val="a7"/>
        <w:spacing w:line="360" w:lineRule="auto"/>
        <w:rPr>
          <w:sz w:val="24"/>
        </w:rPr>
      </w:pPr>
      <w:r w:rsidRPr="0025741A">
        <w:rPr>
          <w:sz w:val="24"/>
        </w:rPr>
        <w:lastRenderedPageBreak/>
        <w:t xml:space="preserve">После нажатия на кнопку </w:t>
      </w:r>
      <w:r w:rsidR="006147B4">
        <w:rPr>
          <w:sz w:val="24"/>
        </w:rPr>
        <w:t>«</w:t>
      </w:r>
      <w:r w:rsidRPr="0025741A">
        <w:rPr>
          <w:sz w:val="24"/>
        </w:rPr>
        <w:t>Создать</w:t>
      </w:r>
      <w:r w:rsidR="006147B4">
        <w:rPr>
          <w:sz w:val="24"/>
        </w:rPr>
        <w:t>»</w:t>
      </w:r>
      <w:r w:rsidR="006147B4" w:rsidRPr="0025741A">
        <w:rPr>
          <w:sz w:val="24"/>
        </w:rPr>
        <w:t xml:space="preserve"> </w:t>
      </w:r>
      <w:r w:rsidRPr="0025741A">
        <w:rPr>
          <w:sz w:val="24"/>
        </w:rPr>
        <w:t>происходит переход в карточку Реестра талонов, в которой необходимо ввести данные реестра</w:t>
      </w:r>
      <w:r w:rsidR="0025741A">
        <w:rPr>
          <w:sz w:val="24"/>
        </w:rPr>
        <w:t>,</w:t>
      </w:r>
      <w:r w:rsidRPr="0025741A">
        <w:rPr>
          <w:sz w:val="24"/>
        </w:rPr>
        <w:t xml:space="preserve"> и нажать на кнопку «Сохранить».</w:t>
      </w:r>
      <w:r w:rsidR="006147B4">
        <w:rPr>
          <w:sz w:val="24"/>
        </w:rPr>
        <w:t xml:space="preserve"> «Номер реестра» можно задать вручную, либо сформировать автоматически по </w:t>
      </w:r>
      <w:proofErr w:type="gramStart"/>
      <w:r w:rsidR="006147B4">
        <w:rPr>
          <w:sz w:val="24"/>
        </w:rPr>
        <w:t>нажатии</w:t>
      </w:r>
      <w:proofErr w:type="gramEnd"/>
      <w:r w:rsidR="006147B4">
        <w:rPr>
          <w:sz w:val="24"/>
        </w:rPr>
        <w:t xml:space="preserve"> кнопки справа.</w:t>
      </w:r>
    </w:p>
    <w:p w:rsidR="00F8594E" w:rsidRDefault="00F8594E" w:rsidP="0025741A">
      <w:pPr>
        <w:pStyle w:val="a7"/>
        <w:spacing w:line="360" w:lineRule="auto"/>
        <w:rPr>
          <w:sz w:val="24"/>
        </w:rPr>
      </w:pPr>
      <w:r w:rsidRPr="00F8594E">
        <w:rPr>
          <w:b/>
          <w:sz w:val="24"/>
        </w:rPr>
        <w:t>Обращаем внимание</w:t>
      </w:r>
      <w:r>
        <w:rPr>
          <w:sz w:val="24"/>
        </w:rPr>
        <w:t>: в окне «Период формирования реестра талонов» невозможно указать период за текущий или будущий месяц</w:t>
      </w:r>
    </w:p>
    <w:p w:rsidR="006023EC" w:rsidRPr="0025741A" w:rsidRDefault="006023EC" w:rsidP="0057138A">
      <w:pPr>
        <w:pStyle w:val="022"/>
        <w:numPr>
          <w:ilvl w:val="2"/>
          <w:numId w:val="5"/>
        </w:numPr>
        <w:spacing w:line="360" w:lineRule="auto"/>
        <w:outlineLvl w:val="2"/>
        <w:rPr>
          <w:rFonts w:eastAsiaTheme="majorEastAsia" w:cstheme="majorBidi"/>
          <w:bCs/>
          <w:color w:val="000000" w:themeColor="text1"/>
        </w:rPr>
      </w:pPr>
      <w:bookmarkStart w:id="158" w:name="_Ref78196979"/>
      <w:bookmarkStart w:id="159" w:name="_Ref78197001"/>
      <w:bookmarkStart w:id="160" w:name="_Toc78215814"/>
      <w:r w:rsidRPr="0025741A">
        <w:rPr>
          <w:rFonts w:eastAsiaTheme="majorEastAsia" w:cstheme="majorBidi"/>
          <w:bCs/>
          <w:color w:val="000000" w:themeColor="text1"/>
        </w:rPr>
        <w:t>Добавление талонов в реестр</w:t>
      </w:r>
      <w:bookmarkEnd w:id="158"/>
      <w:bookmarkEnd w:id="159"/>
      <w:bookmarkEnd w:id="160"/>
    </w:p>
    <w:p w:rsidR="006023EC" w:rsidRPr="0025741A" w:rsidRDefault="006023EC" w:rsidP="0025741A">
      <w:pPr>
        <w:pStyle w:val="a7"/>
        <w:spacing w:line="360" w:lineRule="auto"/>
        <w:rPr>
          <w:sz w:val="24"/>
        </w:rPr>
      </w:pPr>
      <w:r w:rsidRPr="0025741A">
        <w:rPr>
          <w:sz w:val="24"/>
        </w:rPr>
        <w:t>Талоны в реестр можно добавить из журнала талонов или карточки талона, или из карточки реестра талонов.</w:t>
      </w:r>
    </w:p>
    <w:p w:rsidR="006023EC" w:rsidRPr="0025741A" w:rsidRDefault="006023EC" w:rsidP="0025741A">
      <w:pPr>
        <w:pStyle w:val="a7"/>
        <w:spacing w:line="360" w:lineRule="auto"/>
        <w:rPr>
          <w:sz w:val="24"/>
        </w:rPr>
      </w:pPr>
      <w:r w:rsidRPr="0025741A">
        <w:rPr>
          <w:sz w:val="24"/>
        </w:rPr>
        <w:t>Чтобы добавить талоны из карточки реестра талонов, необходимо нажать на кнопку «Добавить», отметить галкой талоны для добавления в реестр и нажать «Сохранить» (</w:t>
      </w:r>
      <w:r w:rsidR="00E37AA1">
        <w:rPr>
          <w:sz w:val="24"/>
        </w:rPr>
        <w:fldChar w:fldCharType="begin"/>
      </w:r>
      <w:r w:rsidR="00E37AA1">
        <w:rPr>
          <w:sz w:val="24"/>
        </w:rPr>
        <w:instrText xml:space="preserve"> REF _Ref78214886 \h  \* MERGEFORMAT </w:instrText>
      </w:r>
      <w:r w:rsidR="00E37AA1">
        <w:rPr>
          <w:sz w:val="24"/>
        </w:rPr>
      </w:r>
      <w:r w:rsidR="00E37AA1">
        <w:rPr>
          <w:sz w:val="24"/>
        </w:rPr>
        <w:fldChar w:fldCharType="separate"/>
      </w:r>
      <w:r w:rsidR="00E37AA1" w:rsidRPr="00916BC5">
        <w:rPr>
          <w:sz w:val="24"/>
        </w:rPr>
        <w:t>Рисунок 19</w:t>
      </w:r>
      <w:r w:rsidR="00E37AA1">
        <w:rPr>
          <w:sz w:val="24"/>
        </w:rPr>
        <w:fldChar w:fldCharType="end"/>
      </w:r>
      <w:r w:rsidR="006147B4">
        <w:rPr>
          <w:sz w:val="24"/>
        </w:rPr>
        <w:fldChar w:fldCharType="begin"/>
      </w:r>
      <w:r w:rsidR="006147B4">
        <w:rPr>
          <w:sz w:val="24"/>
        </w:rPr>
        <w:instrText xml:space="preserve"> REF _Ref78209069 \h  \* MERGEFORMAT </w:instrText>
      </w:r>
      <w:r w:rsidR="006147B4">
        <w:rPr>
          <w:sz w:val="24"/>
        </w:rPr>
      </w:r>
      <w:r w:rsidR="006147B4">
        <w:rPr>
          <w:sz w:val="24"/>
        </w:rPr>
        <w:fldChar w:fldCharType="end"/>
      </w:r>
      <w:r w:rsidRPr="0025741A">
        <w:rPr>
          <w:sz w:val="24"/>
        </w:rPr>
        <w:fldChar w:fldCharType="begin"/>
      </w:r>
      <w:r w:rsidRPr="0025741A">
        <w:rPr>
          <w:sz w:val="24"/>
        </w:rPr>
        <w:instrText xml:space="preserve"> REF _Ref526973207 \h  \* MERGEFORMAT </w:instrText>
      </w:r>
      <w:r w:rsidRPr="0025741A">
        <w:rPr>
          <w:sz w:val="24"/>
        </w:rPr>
      </w:r>
      <w:r w:rsidRPr="0025741A">
        <w:rPr>
          <w:sz w:val="24"/>
        </w:rPr>
        <w:fldChar w:fldCharType="end"/>
      </w:r>
      <w:r w:rsidRPr="0025741A">
        <w:rPr>
          <w:sz w:val="24"/>
        </w:rPr>
        <w:t>).</w:t>
      </w:r>
    </w:p>
    <w:p w:rsidR="006023EC" w:rsidRPr="006023EC" w:rsidRDefault="0025741A" w:rsidP="006023EC">
      <w:pPr>
        <w:spacing w:before="120" w:line="360" w:lineRule="auto"/>
        <w:ind w:left="454"/>
        <w:jc w:val="center"/>
        <w:rPr>
          <w:rFonts w:ascii="Times New Roman" w:hAnsi="Times New Roman" w:cs="Times New Roman"/>
          <w:color w:val="000000" w:themeColor="text1"/>
          <w:sz w:val="24"/>
          <w:szCs w:val="24"/>
        </w:rPr>
      </w:pPr>
      <w:r>
        <w:rPr>
          <w:noProof/>
          <w:lang w:eastAsia="ru-RU"/>
        </w:rPr>
        <w:drawing>
          <wp:inline distT="0" distB="0" distL="0" distR="0" wp14:anchorId="61F445AB" wp14:editId="73218C28">
            <wp:extent cx="5213350" cy="3206750"/>
            <wp:effectExtent l="0" t="0" r="635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0"/>
                    <a:stretch>
                      <a:fillRect/>
                    </a:stretch>
                  </pic:blipFill>
                  <pic:spPr>
                    <a:xfrm>
                      <a:off x="0" y="0"/>
                      <a:ext cx="5213350" cy="3206750"/>
                    </a:xfrm>
                    <a:prstGeom prst="rect">
                      <a:avLst/>
                    </a:prstGeom>
                  </pic:spPr>
                </pic:pic>
              </a:graphicData>
            </a:graphic>
          </wp:inline>
        </w:drawing>
      </w:r>
    </w:p>
    <w:p w:rsidR="00E37AA1" w:rsidRDefault="006023EC" w:rsidP="00E37AA1">
      <w:pPr>
        <w:keepNext/>
        <w:spacing w:before="120"/>
        <w:ind w:left="454"/>
        <w:jc w:val="center"/>
      </w:pPr>
      <w:r w:rsidRPr="006023EC">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690ACEF8" wp14:editId="5EB2E46C">
                <wp:simplePos x="0" y="0"/>
                <wp:positionH relativeFrom="column">
                  <wp:posOffset>679450</wp:posOffset>
                </wp:positionH>
                <wp:positionV relativeFrom="paragraph">
                  <wp:posOffset>926161</wp:posOffset>
                </wp:positionV>
                <wp:extent cx="330979" cy="302930"/>
                <wp:effectExtent l="38100" t="76200" r="126365" b="78105"/>
                <wp:wrapNone/>
                <wp:docPr id="815" name="Прямая со стрелкой 815"/>
                <wp:cNvGraphicFramePr/>
                <a:graphic xmlns:a="http://schemas.openxmlformats.org/drawingml/2006/main">
                  <a:graphicData uri="http://schemas.microsoft.com/office/word/2010/wordprocessingShape">
                    <wps:wsp>
                      <wps:cNvCnPr/>
                      <wps:spPr>
                        <a:xfrm>
                          <a:off x="0" y="0"/>
                          <a:ext cx="330979" cy="302930"/>
                        </a:xfrm>
                        <a:prstGeom prst="straightConnector1">
                          <a:avLst/>
                        </a:prstGeom>
                        <a:noFill/>
                        <a:ln w="28575" cap="flat" cmpd="sng" algn="ctr">
                          <a:solidFill>
                            <a:srgbClr val="4F81BD">
                              <a:shade val="95000"/>
                              <a:satMod val="105000"/>
                            </a:srgbClr>
                          </a:solidFill>
                          <a:prstDash val="solid"/>
                          <a:tailEnd type="arrow"/>
                        </a:ln>
                        <a:effectLst>
                          <a:outerShdw blurRad="50800" dist="38100" algn="l" rotWithShape="0">
                            <a:prstClr val="black">
                              <a:alpha val="40000"/>
                            </a:prstClr>
                          </a:outerShdw>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815" o:spid="_x0000_s1026" type="#_x0000_t32" style="position:absolute;margin-left:53.5pt;margin-top:72.95pt;width:26.05pt;height:23.8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" strokecolor="#4a7ebb" strokeweight="2.25pt">
                <v:stroke endarrow="open"/>
                <v:shadow on="t" color="black" opacity="26214f" origin="-.5" offset="3pt,0"/>
              </v:shape>
            </w:pict>
          </mc:Fallback>
        </mc:AlternateContent>
      </w:r>
      <w:r w:rsidR="0025741A" w:rsidRPr="0025741A">
        <w:rPr>
          <w:noProof/>
          <w:lang w:eastAsia="ru-RU"/>
        </w:rPr>
        <w:t xml:space="preserve"> </w:t>
      </w:r>
      <w:r w:rsidR="0025741A">
        <w:rPr>
          <w:noProof/>
          <w:lang w:eastAsia="ru-RU"/>
        </w:rPr>
        <w:drawing>
          <wp:inline distT="0" distB="0" distL="0" distR="0" wp14:anchorId="0FF1E565" wp14:editId="4DFA0538">
            <wp:extent cx="6152515" cy="2364740"/>
            <wp:effectExtent l="0" t="0" r="63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1"/>
                    <a:stretch>
                      <a:fillRect/>
                    </a:stretch>
                  </pic:blipFill>
                  <pic:spPr>
                    <a:xfrm>
                      <a:off x="0" y="0"/>
                      <a:ext cx="6152515" cy="2364740"/>
                    </a:xfrm>
                    <a:prstGeom prst="rect">
                      <a:avLst/>
                    </a:prstGeom>
                  </pic:spPr>
                </pic:pic>
              </a:graphicData>
            </a:graphic>
          </wp:inline>
        </w:drawing>
      </w:r>
    </w:p>
    <w:p w:rsidR="006023EC"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61" w:name="_Ref78214886"/>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19</w:t>
      </w:r>
      <w:r w:rsidRPr="00916BC5">
        <w:rPr>
          <w:rFonts w:ascii="Times New Roman" w:eastAsia="Times New Roman" w:hAnsi="Times New Roman" w:cs="Times New Roman"/>
          <w:b w:val="0"/>
          <w:bCs w:val="0"/>
          <w:color w:val="auto"/>
          <w:sz w:val="24"/>
          <w:szCs w:val="24"/>
          <w:lang w:eastAsia="ru-RU"/>
        </w:rPr>
        <w:fldChar w:fldCharType="end"/>
      </w:r>
      <w:bookmarkEnd w:id="161"/>
      <w:r w:rsidRPr="00916BC5">
        <w:rPr>
          <w:rFonts w:ascii="Times New Roman" w:eastAsia="Times New Roman" w:hAnsi="Times New Roman" w:cs="Times New Roman"/>
          <w:b w:val="0"/>
          <w:bCs w:val="0"/>
          <w:color w:val="auto"/>
          <w:sz w:val="24"/>
          <w:szCs w:val="24"/>
          <w:lang w:eastAsia="ru-RU"/>
        </w:rPr>
        <w:t xml:space="preserve"> - Добавление талонов в реестр</w:t>
      </w:r>
    </w:p>
    <w:p w:rsidR="006023EC" w:rsidRPr="0025741A" w:rsidRDefault="006023EC" w:rsidP="0025741A">
      <w:pPr>
        <w:pStyle w:val="a7"/>
        <w:spacing w:line="360" w:lineRule="auto"/>
        <w:rPr>
          <w:sz w:val="24"/>
        </w:rPr>
      </w:pPr>
      <w:r w:rsidRPr="0025741A">
        <w:rPr>
          <w:sz w:val="24"/>
        </w:rPr>
        <w:lastRenderedPageBreak/>
        <w:t>В окне выбора талонов для добавления в реестр доступны талоны только со статусом «Принято ТОФ»</w:t>
      </w:r>
      <w:r w:rsidR="006F107B">
        <w:rPr>
          <w:sz w:val="24"/>
        </w:rPr>
        <w:t xml:space="preserve"> и датой формирования, попадающей в период</w:t>
      </w:r>
      <w:r w:rsidR="00AC64B4">
        <w:rPr>
          <w:sz w:val="24"/>
        </w:rPr>
        <w:t xml:space="preserve"> формирования реестра талонов</w:t>
      </w:r>
      <w:r w:rsidR="006F107B">
        <w:rPr>
          <w:sz w:val="24"/>
        </w:rPr>
        <w:t>.</w:t>
      </w:r>
    </w:p>
    <w:p w:rsidR="006023EC" w:rsidRPr="0025741A" w:rsidRDefault="0025741A" w:rsidP="0025741A">
      <w:pPr>
        <w:pStyle w:val="a7"/>
        <w:spacing w:line="360" w:lineRule="auto"/>
        <w:rPr>
          <w:sz w:val="24"/>
        </w:rPr>
      </w:pPr>
      <w:r>
        <w:rPr>
          <w:sz w:val="24"/>
        </w:rPr>
        <w:t>В случае</w:t>
      </w:r>
      <w:r w:rsidR="006023EC" w:rsidRPr="0025741A">
        <w:rPr>
          <w:sz w:val="24"/>
        </w:rPr>
        <w:t xml:space="preserve"> если выбранный талон уже добавлен в реестр, </w:t>
      </w:r>
      <w:r>
        <w:rPr>
          <w:sz w:val="24"/>
        </w:rPr>
        <w:t xml:space="preserve">то </w:t>
      </w:r>
      <w:r w:rsidR="006023EC" w:rsidRPr="0025741A">
        <w:rPr>
          <w:sz w:val="24"/>
        </w:rPr>
        <w:t>после нажатия на кнопку «Сохранить» появится уведомление о перезаписи талона (</w:t>
      </w:r>
      <w:r w:rsidR="00E37AA1">
        <w:rPr>
          <w:sz w:val="24"/>
        </w:rPr>
        <w:fldChar w:fldCharType="begin"/>
      </w:r>
      <w:r w:rsidR="00E37AA1">
        <w:rPr>
          <w:sz w:val="24"/>
        </w:rPr>
        <w:instrText xml:space="preserve"> REF _Ref78214918 \h  \* MERGEFORMAT </w:instrText>
      </w:r>
      <w:r w:rsidR="00E37AA1">
        <w:rPr>
          <w:sz w:val="24"/>
        </w:rPr>
      </w:r>
      <w:r w:rsidR="00E37AA1">
        <w:rPr>
          <w:sz w:val="24"/>
        </w:rPr>
        <w:fldChar w:fldCharType="separate"/>
      </w:r>
      <w:r w:rsidR="00E37AA1" w:rsidRPr="00916BC5">
        <w:rPr>
          <w:sz w:val="24"/>
        </w:rPr>
        <w:t>Рисунок 20</w:t>
      </w:r>
      <w:r w:rsidR="00E37AA1">
        <w:rPr>
          <w:sz w:val="24"/>
        </w:rPr>
        <w:fldChar w:fldCharType="end"/>
      </w:r>
      <w:r w:rsidR="006147B4">
        <w:rPr>
          <w:sz w:val="24"/>
        </w:rPr>
        <w:fldChar w:fldCharType="begin"/>
      </w:r>
      <w:r w:rsidR="006147B4">
        <w:rPr>
          <w:sz w:val="24"/>
        </w:rPr>
        <w:instrText xml:space="preserve"> REF _Ref78209132 \h </w:instrText>
      </w:r>
      <w:r w:rsidR="008B66E6">
        <w:rPr>
          <w:sz w:val="24"/>
        </w:rPr>
        <w:instrText xml:space="preserve"> \* MERGEFORMAT </w:instrText>
      </w:r>
      <w:r w:rsidR="006147B4">
        <w:rPr>
          <w:sz w:val="24"/>
        </w:rPr>
      </w:r>
      <w:r w:rsidR="006147B4">
        <w:rPr>
          <w:sz w:val="24"/>
        </w:rPr>
        <w:fldChar w:fldCharType="end"/>
      </w:r>
      <w:r w:rsidR="006023EC" w:rsidRPr="0025741A">
        <w:rPr>
          <w:sz w:val="24"/>
        </w:rPr>
        <w:fldChar w:fldCharType="begin"/>
      </w:r>
      <w:r w:rsidR="006023EC" w:rsidRPr="0025741A">
        <w:rPr>
          <w:sz w:val="24"/>
        </w:rPr>
        <w:instrText xml:space="preserve"> REF _Ref526973257 \h  \* MERGEFORMAT </w:instrText>
      </w:r>
      <w:r w:rsidR="006023EC" w:rsidRPr="0025741A">
        <w:rPr>
          <w:sz w:val="24"/>
        </w:rPr>
      </w:r>
      <w:r w:rsidR="006023EC" w:rsidRPr="0025741A">
        <w:rPr>
          <w:sz w:val="24"/>
        </w:rPr>
        <w:fldChar w:fldCharType="end"/>
      </w:r>
      <w:r>
        <w:rPr>
          <w:sz w:val="24"/>
        </w:rPr>
        <w:t>)</w:t>
      </w:r>
      <w:r w:rsidR="006023EC" w:rsidRPr="0025741A">
        <w:rPr>
          <w:sz w:val="24"/>
        </w:rPr>
        <w:t>.</w:t>
      </w:r>
    </w:p>
    <w:p w:rsidR="00E37AA1" w:rsidRDefault="006023EC" w:rsidP="00E37AA1">
      <w:pPr>
        <w:keepNext/>
        <w:spacing w:before="120"/>
        <w:ind w:left="454"/>
        <w:jc w:val="center"/>
      </w:pPr>
      <w:r w:rsidRPr="006023EC">
        <w:rPr>
          <w:rFonts w:ascii="Times New Roman" w:hAnsi="Times New Roman" w:cs="Times New Roman"/>
          <w:noProof/>
          <w:lang w:eastAsia="ru-RU"/>
        </w:rPr>
        <w:drawing>
          <wp:inline distT="0" distB="0" distL="0" distR="0" wp14:anchorId="5341580D" wp14:editId="0CDBD619">
            <wp:extent cx="3152717" cy="1168985"/>
            <wp:effectExtent l="0" t="0" r="0" b="0"/>
            <wp:docPr id="46228" name="Рисунок 46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2"/>
                    <a:stretch>
                      <a:fillRect/>
                    </a:stretch>
                  </pic:blipFill>
                  <pic:spPr>
                    <a:xfrm>
                      <a:off x="0" y="0"/>
                      <a:ext cx="3155109" cy="1169872"/>
                    </a:xfrm>
                    <a:prstGeom prst="rect">
                      <a:avLst/>
                    </a:prstGeom>
                  </pic:spPr>
                </pic:pic>
              </a:graphicData>
            </a:graphic>
          </wp:inline>
        </w:drawing>
      </w:r>
    </w:p>
    <w:p w:rsidR="006023EC"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62" w:name="_Ref78214918"/>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20</w:t>
      </w:r>
      <w:r w:rsidRPr="00916BC5">
        <w:rPr>
          <w:rFonts w:ascii="Times New Roman" w:eastAsia="Times New Roman" w:hAnsi="Times New Roman" w:cs="Times New Roman"/>
          <w:b w:val="0"/>
          <w:bCs w:val="0"/>
          <w:color w:val="auto"/>
          <w:sz w:val="24"/>
          <w:szCs w:val="24"/>
          <w:lang w:eastAsia="ru-RU"/>
        </w:rPr>
        <w:fldChar w:fldCharType="end"/>
      </w:r>
      <w:bookmarkEnd w:id="162"/>
      <w:r w:rsidRPr="00916BC5">
        <w:rPr>
          <w:rFonts w:ascii="Times New Roman" w:eastAsia="Times New Roman" w:hAnsi="Times New Roman" w:cs="Times New Roman"/>
          <w:b w:val="0"/>
          <w:bCs w:val="0"/>
          <w:color w:val="auto"/>
          <w:sz w:val="24"/>
          <w:szCs w:val="24"/>
          <w:lang w:eastAsia="ru-RU"/>
        </w:rPr>
        <w:t xml:space="preserve"> - Уведомление о перезаписи талона</w:t>
      </w:r>
    </w:p>
    <w:p w:rsidR="006023EC" w:rsidRPr="0025741A" w:rsidRDefault="0025741A" w:rsidP="0025741A">
      <w:pPr>
        <w:pStyle w:val="a7"/>
        <w:spacing w:line="360" w:lineRule="auto"/>
        <w:rPr>
          <w:sz w:val="24"/>
        </w:rPr>
      </w:pPr>
      <w:r>
        <w:rPr>
          <w:sz w:val="24"/>
        </w:rPr>
        <w:t>Для того</w:t>
      </w:r>
      <w:r w:rsidR="006023EC" w:rsidRPr="0025741A">
        <w:rPr>
          <w:sz w:val="24"/>
        </w:rPr>
        <w:t xml:space="preserve"> чтобы выбранный талон все равно добавился в реестр, необходимо нажать «Да». При этом сведения об этом талоне в другом реестре автоматически удалятся.</w:t>
      </w:r>
    </w:p>
    <w:p w:rsidR="006023EC" w:rsidRPr="003663B8" w:rsidRDefault="006023EC" w:rsidP="0057138A">
      <w:pPr>
        <w:pStyle w:val="022"/>
        <w:numPr>
          <w:ilvl w:val="2"/>
          <w:numId w:val="5"/>
        </w:numPr>
        <w:spacing w:line="360" w:lineRule="auto"/>
        <w:outlineLvl w:val="2"/>
        <w:rPr>
          <w:rFonts w:eastAsiaTheme="majorEastAsia" w:cstheme="majorBidi"/>
          <w:bCs/>
          <w:color w:val="000000" w:themeColor="text1"/>
        </w:rPr>
      </w:pPr>
      <w:bookmarkStart w:id="163" w:name="_Toc78215815"/>
      <w:r w:rsidRPr="003663B8">
        <w:rPr>
          <w:rFonts w:eastAsiaTheme="majorEastAsia" w:cstheme="majorBidi"/>
          <w:bCs/>
          <w:color w:val="000000" w:themeColor="text1"/>
        </w:rPr>
        <w:t>Формирование счета к реестру</w:t>
      </w:r>
      <w:bookmarkEnd w:id="163"/>
    </w:p>
    <w:p w:rsidR="006023EC" w:rsidRPr="003663B8" w:rsidRDefault="006023EC" w:rsidP="003663B8">
      <w:pPr>
        <w:pStyle w:val="a7"/>
        <w:spacing w:line="360" w:lineRule="auto"/>
        <w:rPr>
          <w:sz w:val="24"/>
        </w:rPr>
      </w:pPr>
      <w:r w:rsidRPr="003663B8">
        <w:rPr>
          <w:sz w:val="24"/>
        </w:rPr>
        <w:t>Для того чтобы сформировать счет к реестру талонов необходимо нажать на кнопку «Сформировать счет» из карточки реестра талонов</w:t>
      </w:r>
      <w:r w:rsidR="003663B8">
        <w:rPr>
          <w:sz w:val="24"/>
        </w:rPr>
        <w:t xml:space="preserve"> (</w:t>
      </w:r>
      <w:r w:rsidR="00E37AA1">
        <w:rPr>
          <w:sz w:val="24"/>
        </w:rPr>
        <w:fldChar w:fldCharType="begin"/>
      </w:r>
      <w:r w:rsidR="00E37AA1">
        <w:rPr>
          <w:sz w:val="24"/>
        </w:rPr>
        <w:instrText xml:space="preserve"> REF _Ref78214960 \h  \* MERGEFORMAT </w:instrText>
      </w:r>
      <w:r w:rsidR="00E37AA1">
        <w:rPr>
          <w:sz w:val="24"/>
        </w:rPr>
      </w:r>
      <w:r w:rsidR="00E37AA1">
        <w:rPr>
          <w:sz w:val="24"/>
        </w:rPr>
        <w:fldChar w:fldCharType="separate"/>
      </w:r>
      <w:r w:rsidR="00E37AA1" w:rsidRPr="00916BC5">
        <w:rPr>
          <w:sz w:val="24"/>
        </w:rPr>
        <w:t>Рисунок 21</w:t>
      </w:r>
      <w:r w:rsidR="00E37AA1">
        <w:rPr>
          <w:sz w:val="24"/>
        </w:rPr>
        <w:fldChar w:fldCharType="end"/>
      </w:r>
      <w:r w:rsidR="003663B8">
        <w:rPr>
          <w:sz w:val="24"/>
        </w:rPr>
        <w:t>)</w:t>
      </w:r>
      <w:r w:rsidRPr="003663B8">
        <w:rPr>
          <w:sz w:val="24"/>
        </w:rPr>
        <w:t>.</w:t>
      </w:r>
    </w:p>
    <w:p w:rsidR="00E37AA1" w:rsidRDefault="003663B8" w:rsidP="00E37AA1">
      <w:pPr>
        <w:keepNext/>
        <w:spacing w:before="120"/>
        <w:ind w:left="454"/>
        <w:jc w:val="center"/>
      </w:pPr>
      <w:r>
        <w:rPr>
          <w:noProof/>
          <w:lang w:eastAsia="ru-RU"/>
        </w:rPr>
        <w:drawing>
          <wp:inline distT="0" distB="0" distL="0" distR="0" wp14:anchorId="4058A8AB" wp14:editId="244B6DA8">
            <wp:extent cx="2692400" cy="51435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3"/>
                    <a:stretch>
                      <a:fillRect/>
                    </a:stretch>
                  </pic:blipFill>
                  <pic:spPr>
                    <a:xfrm>
                      <a:off x="0" y="0"/>
                      <a:ext cx="2692400" cy="514350"/>
                    </a:xfrm>
                    <a:prstGeom prst="rect">
                      <a:avLst/>
                    </a:prstGeom>
                  </pic:spPr>
                </pic:pic>
              </a:graphicData>
            </a:graphic>
          </wp:inline>
        </w:drawing>
      </w:r>
    </w:p>
    <w:p w:rsidR="006023EC"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64" w:name="_Ref78214960"/>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21</w:t>
      </w:r>
      <w:r w:rsidRPr="00916BC5">
        <w:rPr>
          <w:rFonts w:ascii="Times New Roman" w:eastAsia="Times New Roman" w:hAnsi="Times New Roman" w:cs="Times New Roman"/>
          <w:b w:val="0"/>
          <w:bCs w:val="0"/>
          <w:color w:val="auto"/>
          <w:sz w:val="24"/>
          <w:szCs w:val="24"/>
          <w:lang w:eastAsia="ru-RU"/>
        </w:rPr>
        <w:fldChar w:fldCharType="end"/>
      </w:r>
      <w:bookmarkEnd w:id="164"/>
      <w:r w:rsidRPr="00916BC5">
        <w:rPr>
          <w:rFonts w:ascii="Times New Roman" w:eastAsia="Times New Roman" w:hAnsi="Times New Roman" w:cs="Times New Roman"/>
          <w:b w:val="0"/>
          <w:bCs w:val="0"/>
          <w:color w:val="auto"/>
          <w:sz w:val="24"/>
          <w:szCs w:val="24"/>
          <w:lang w:eastAsia="ru-RU"/>
        </w:rPr>
        <w:t xml:space="preserve"> - Сформировать счет</w:t>
      </w:r>
    </w:p>
    <w:p w:rsidR="006023EC" w:rsidRPr="003663B8" w:rsidRDefault="006023EC" w:rsidP="003663B8">
      <w:pPr>
        <w:pStyle w:val="a7"/>
        <w:spacing w:line="360" w:lineRule="auto"/>
        <w:rPr>
          <w:sz w:val="24"/>
        </w:rPr>
      </w:pPr>
      <w:r w:rsidRPr="003663B8">
        <w:rPr>
          <w:sz w:val="24"/>
        </w:rPr>
        <w:t>После нажатия на кнопку произойдет переход в карточку счета, в которой нужно заполнить необходимые поля и нажать на кнопку «Сохранить»</w:t>
      </w:r>
      <w:r w:rsidR="003B3339">
        <w:rPr>
          <w:sz w:val="24"/>
        </w:rPr>
        <w:t>, статус счета «Черновик»</w:t>
      </w:r>
      <w:r w:rsidRPr="003663B8">
        <w:rPr>
          <w:sz w:val="24"/>
        </w:rPr>
        <w:t xml:space="preserve">. </w:t>
      </w:r>
    </w:p>
    <w:p w:rsidR="006023EC" w:rsidRPr="003663B8" w:rsidRDefault="003663B8" w:rsidP="003663B8">
      <w:pPr>
        <w:pStyle w:val="a7"/>
        <w:spacing w:line="360" w:lineRule="auto"/>
        <w:rPr>
          <w:sz w:val="24"/>
        </w:rPr>
      </w:pPr>
      <w:r>
        <w:rPr>
          <w:sz w:val="24"/>
        </w:rPr>
        <w:t>В случае</w:t>
      </w:r>
      <w:r w:rsidR="006023EC" w:rsidRPr="003663B8">
        <w:rPr>
          <w:sz w:val="24"/>
        </w:rPr>
        <w:t xml:space="preserve"> если необходимо добавить талоны в реестр или их удалить после формирования счета, то вначале необходимо удалить сформированный счет, затем внести корректировки в реестр талонов.</w:t>
      </w:r>
    </w:p>
    <w:p w:rsidR="006023EC" w:rsidRPr="003663B8" w:rsidRDefault="006023EC" w:rsidP="003663B8">
      <w:pPr>
        <w:pStyle w:val="a7"/>
        <w:spacing w:line="360" w:lineRule="auto"/>
        <w:rPr>
          <w:sz w:val="24"/>
        </w:rPr>
      </w:pPr>
      <w:r w:rsidRPr="003663B8">
        <w:rPr>
          <w:sz w:val="24"/>
        </w:rPr>
        <w:t>Для направления счета с включенным реестром на оплату, необходимо нажать на кнопку «На подписании»</w:t>
      </w:r>
      <w:r w:rsidR="003B3339">
        <w:rPr>
          <w:sz w:val="24"/>
        </w:rPr>
        <w:t>, статус счета изменится на «Направлен на утверждение»</w:t>
      </w:r>
      <w:r w:rsidRPr="003663B8">
        <w:rPr>
          <w:sz w:val="24"/>
        </w:rPr>
        <w:t>. После этого счет может быть подписан подписью главного бухгалтера.</w:t>
      </w:r>
    </w:p>
    <w:p w:rsidR="006023EC" w:rsidRDefault="006023EC" w:rsidP="003663B8">
      <w:pPr>
        <w:pStyle w:val="a7"/>
        <w:spacing w:line="360" w:lineRule="auto"/>
        <w:rPr>
          <w:sz w:val="24"/>
        </w:rPr>
      </w:pPr>
      <w:r w:rsidRPr="003663B8">
        <w:rPr>
          <w:sz w:val="24"/>
        </w:rPr>
        <w:t xml:space="preserve">После подписания счета главным </w:t>
      </w:r>
      <w:r w:rsidR="00C27529" w:rsidRPr="003663B8">
        <w:rPr>
          <w:sz w:val="24"/>
        </w:rPr>
        <w:t>бухгалтеро</w:t>
      </w:r>
      <w:r w:rsidR="00C27529">
        <w:rPr>
          <w:sz w:val="24"/>
        </w:rPr>
        <w:t>м</w:t>
      </w:r>
      <w:r w:rsidRPr="003663B8">
        <w:rPr>
          <w:sz w:val="24"/>
        </w:rPr>
        <w:t>, счет может быть подписан подписью руководителя ЛПУ.</w:t>
      </w:r>
      <w:r w:rsidR="003B3339">
        <w:rPr>
          <w:sz w:val="24"/>
        </w:rPr>
        <w:t xml:space="preserve"> Статус счета изменится на «Утвержден».</w:t>
      </w:r>
    </w:p>
    <w:p w:rsidR="00C27529" w:rsidRDefault="00C27529" w:rsidP="00C27529">
      <w:pPr>
        <w:pStyle w:val="a7"/>
        <w:spacing w:line="360" w:lineRule="auto"/>
        <w:rPr>
          <w:sz w:val="24"/>
        </w:rPr>
      </w:pPr>
      <w:r w:rsidRPr="00CC35E1">
        <w:rPr>
          <w:b/>
        </w:rPr>
        <w:t xml:space="preserve">Обращаем внимание: </w:t>
      </w:r>
      <w:r>
        <w:t xml:space="preserve">счет может быть отправлен в ФСС без подписей </w:t>
      </w:r>
      <w:r w:rsidRPr="003663B8">
        <w:rPr>
          <w:sz w:val="24"/>
        </w:rPr>
        <w:t>главн</w:t>
      </w:r>
      <w:r>
        <w:rPr>
          <w:sz w:val="24"/>
        </w:rPr>
        <w:t>ого</w:t>
      </w:r>
      <w:r w:rsidRPr="003663B8">
        <w:rPr>
          <w:sz w:val="24"/>
        </w:rPr>
        <w:t xml:space="preserve"> бухгалтер</w:t>
      </w:r>
      <w:r>
        <w:rPr>
          <w:sz w:val="24"/>
        </w:rPr>
        <w:t xml:space="preserve">а и </w:t>
      </w:r>
      <w:r w:rsidRPr="003663B8">
        <w:rPr>
          <w:sz w:val="24"/>
        </w:rPr>
        <w:t>руководителя ЛП</w:t>
      </w:r>
      <w:r w:rsidR="00CF7120">
        <w:rPr>
          <w:sz w:val="24"/>
        </w:rPr>
        <w:t>У</w:t>
      </w:r>
      <w:r w:rsidR="00AC64B4">
        <w:rPr>
          <w:sz w:val="24"/>
        </w:rPr>
        <w:t>.</w:t>
      </w:r>
    </w:p>
    <w:p w:rsidR="006023EC" w:rsidRPr="003663B8" w:rsidRDefault="006023EC" w:rsidP="003663B8">
      <w:pPr>
        <w:pStyle w:val="a7"/>
        <w:spacing w:line="360" w:lineRule="auto"/>
        <w:rPr>
          <w:sz w:val="24"/>
        </w:rPr>
      </w:pPr>
      <w:r w:rsidRPr="003663B8">
        <w:rPr>
          <w:sz w:val="24"/>
        </w:rPr>
        <w:t>Для наложения подписей необходимо нажать на соответствующие кнопки и выбрать нужный сертификат из выпадающего списка (</w:t>
      </w:r>
      <w:r w:rsidR="00E37AA1">
        <w:rPr>
          <w:sz w:val="24"/>
        </w:rPr>
        <w:fldChar w:fldCharType="begin"/>
      </w:r>
      <w:r w:rsidR="00E37AA1">
        <w:rPr>
          <w:sz w:val="24"/>
        </w:rPr>
        <w:instrText xml:space="preserve"> REF _Ref78215000 \h  \* MERGEFORMAT </w:instrText>
      </w:r>
      <w:r w:rsidR="00E37AA1">
        <w:rPr>
          <w:sz w:val="24"/>
        </w:rPr>
      </w:r>
      <w:r w:rsidR="00E37AA1">
        <w:rPr>
          <w:sz w:val="24"/>
        </w:rPr>
        <w:fldChar w:fldCharType="separate"/>
      </w:r>
      <w:r w:rsidR="00E37AA1" w:rsidRPr="00916BC5">
        <w:rPr>
          <w:sz w:val="24"/>
        </w:rPr>
        <w:t>Рисунок 22</w:t>
      </w:r>
      <w:r w:rsidR="00E37AA1">
        <w:rPr>
          <w:sz w:val="24"/>
        </w:rPr>
        <w:fldChar w:fldCharType="end"/>
      </w:r>
      <w:r w:rsidRPr="003663B8">
        <w:rPr>
          <w:sz w:val="24"/>
        </w:rPr>
        <w:t>).</w:t>
      </w:r>
    </w:p>
    <w:p w:rsidR="00E37AA1" w:rsidRDefault="003663B8" w:rsidP="00916BC5">
      <w:pPr>
        <w:keepNext/>
        <w:spacing w:before="120"/>
        <w:ind w:left="454"/>
        <w:jc w:val="center"/>
      </w:pPr>
      <w:r>
        <w:rPr>
          <w:noProof/>
          <w:lang w:eastAsia="ru-RU"/>
        </w:rPr>
        <w:lastRenderedPageBreak/>
        <w:drawing>
          <wp:inline distT="0" distB="0" distL="0" distR="0" wp14:anchorId="51A27738" wp14:editId="60C48997">
            <wp:extent cx="6152515" cy="485140"/>
            <wp:effectExtent l="0" t="0" r="63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4"/>
                    <a:stretch>
                      <a:fillRect/>
                    </a:stretch>
                  </pic:blipFill>
                  <pic:spPr>
                    <a:xfrm>
                      <a:off x="0" y="0"/>
                      <a:ext cx="6152515" cy="485140"/>
                    </a:xfrm>
                    <a:prstGeom prst="rect">
                      <a:avLst/>
                    </a:prstGeom>
                  </pic:spPr>
                </pic:pic>
              </a:graphicData>
            </a:graphic>
          </wp:inline>
        </w:drawing>
      </w:r>
    </w:p>
    <w:p w:rsidR="003B3339" w:rsidRPr="00916BC5" w:rsidRDefault="00E37AA1" w:rsidP="00916BC5">
      <w:pPr>
        <w:pStyle w:val="af4"/>
        <w:jc w:val="center"/>
        <w:rPr>
          <w:rFonts w:ascii="Times New Roman" w:eastAsia="Times New Roman" w:hAnsi="Times New Roman" w:cs="Times New Roman"/>
          <w:sz w:val="24"/>
          <w:szCs w:val="24"/>
          <w:lang w:eastAsia="ru-RU"/>
        </w:rPr>
      </w:pPr>
      <w:bookmarkStart w:id="165" w:name="_Ref78215000"/>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22</w:t>
      </w:r>
      <w:r w:rsidRPr="00916BC5">
        <w:rPr>
          <w:rFonts w:ascii="Times New Roman" w:eastAsia="Times New Roman" w:hAnsi="Times New Roman" w:cs="Times New Roman"/>
          <w:b w:val="0"/>
          <w:bCs w:val="0"/>
          <w:color w:val="auto"/>
          <w:sz w:val="24"/>
          <w:szCs w:val="24"/>
          <w:lang w:eastAsia="ru-RU"/>
        </w:rPr>
        <w:fldChar w:fldCharType="end"/>
      </w:r>
      <w:bookmarkEnd w:id="165"/>
      <w:r w:rsidRPr="00916BC5">
        <w:rPr>
          <w:rFonts w:ascii="Times New Roman" w:eastAsia="Times New Roman" w:hAnsi="Times New Roman" w:cs="Times New Roman"/>
          <w:b w:val="0"/>
          <w:bCs w:val="0"/>
          <w:color w:val="auto"/>
          <w:sz w:val="24"/>
          <w:szCs w:val="24"/>
          <w:lang w:eastAsia="ru-RU"/>
        </w:rPr>
        <w:t xml:space="preserve"> - Кнопки подписания счета</w:t>
      </w:r>
    </w:p>
    <w:p w:rsidR="003B3339" w:rsidRDefault="003B3339" w:rsidP="003B3339">
      <w:pPr>
        <w:pStyle w:val="a7"/>
        <w:spacing w:line="360" w:lineRule="auto"/>
        <w:rPr>
          <w:sz w:val="24"/>
        </w:rPr>
      </w:pPr>
      <w:r>
        <w:rPr>
          <w:sz w:val="24"/>
        </w:rPr>
        <w:t>После отправки счета в ФСС статус поменяется на «Направлено в ТОФ».</w:t>
      </w:r>
    </w:p>
    <w:p w:rsidR="00474009" w:rsidRDefault="003B3339" w:rsidP="00916BC5">
      <w:pPr>
        <w:pStyle w:val="a7"/>
        <w:spacing w:line="360" w:lineRule="auto"/>
        <w:rPr>
          <w:sz w:val="24"/>
        </w:rPr>
      </w:pPr>
      <w:r>
        <w:rPr>
          <w:sz w:val="24"/>
        </w:rPr>
        <w:t xml:space="preserve">После получения результата «Получить результат обработки», </w:t>
      </w:r>
      <w:r w:rsidR="00474009">
        <w:rPr>
          <w:sz w:val="24"/>
        </w:rPr>
        <w:t xml:space="preserve">при успешной отправке </w:t>
      </w:r>
      <w:r>
        <w:rPr>
          <w:sz w:val="24"/>
        </w:rPr>
        <w:t>статус поменяе</w:t>
      </w:r>
      <w:r w:rsidR="00474009">
        <w:rPr>
          <w:sz w:val="24"/>
        </w:rPr>
        <w:t>т</w:t>
      </w:r>
      <w:r>
        <w:rPr>
          <w:sz w:val="24"/>
        </w:rPr>
        <w:t>ся на «Принято ТОФ».</w:t>
      </w:r>
      <w:bookmarkStart w:id="166" w:name="_Ref526973297"/>
      <w:r w:rsidR="00474009">
        <w:rPr>
          <w:sz w:val="24"/>
        </w:rPr>
        <w:t xml:space="preserve"> </w:t>
      </w:r>
    </w:p>
    <w:p w:rsidR="003B3339" w:rsidRDefault="00474009" w:rsidP="00916BC5">
      <w:pPr>
        <w:pStyle w:val="a7"/>
        <w:spacing w:line="360" w:lineRule="auto"/>
        <w:rPr>
          <w:sz w:val="24"/>
        </w:rPr>
      </w:pPr>
      <w:r>
        <w:rPr>
          <w:sz w:val="24"/>
        </w:rPr>
        <w:t>Если в ответ пришел статус «Ошибка отправки», для внесения изменений в счет его необходимо отклонить, для этого открыть счет и нажать «Отклонить». После исправления ошибки заново подписать и отправить в ФСС.</w:t>
      </w:r>
    </w:p>
    <w:p w:rsidR="001D6898" w:rsidRDefault="003B3339" w:rsidP="00916BC5">
      <w:pPr>
        <w:pStyle w:val="a7"/>
        <w:spacing w:line="360" w:lineRule="auto"/>
        <w:rPr>
          <w:sz w:val="24"/>
        </w:rPr>
      </w:pPr>
      <w:r>
        <w:rPr>
          <w:sz w:val="24"/>
        </w:rPr>
        <w:t xml:space="preserve">Чтобы получить данные об оплате счета, </w:t>
      </w:r>
      <w:r w:rsidR="00D05593">
        <w:rPr>
          <w:sz w:val="24"/>
        </w:rPr>
        <w:t xml:space="preserve">необходимо </w:t>
      </w:r>
      <w:r w:rsidR="00502708">
        <w:rPr>
          <w:sz w:val="24"/>
        </w:rPr>
        <w:t xml:space="preserve">в журнале счетов выделить </w:t>
      </w:r>
      <w:r w:rsidR="00D05593">
        <w:rPr>
          <w:sz w:val="24"/>
        </w:rPr>
        <w:t xml:space="preserve">счет </w:t>
      </w:r>
      <w:r w:rsidR="00502708">
        <w:rPr>
          <w:sz w:val="24"/>
        </w:rPr>
        <w:t xml:space="preserve">и нажать </w:t>
      </w:r>
      <w:r>
        <w:rPr>
          <w:sz w:val="24"/>
        </w:rPr>
        <w:t>«Получить данные об оплате счета»</w:t>
      </w:r>
      <w:r w:rsidR="001D6898">
        <w:rPr>
          <w:sz w:val="24"/>
        </w:rPr>
        <w:t xml:space="preserve"> в ответ </w:t>
      </w:r>
      <w:r w:rsidR="00006F03">
        <w:rPr>
          <w:sz w:val="24"/>
        </w:rPr>
        <w:t>поступит</w:t>
      </w:r>
      <w:r w:rsidR="001D6898">
        <w:rPr>
          <w:sz w:val="24"/>
        </w:rPr>
        <w:t xml:space="preserve"> один из статусов:</w:t>
      </w:r>
    </w:p>
    <w:p w:rsidR="001D6898" w:rsidRDefault="001D6898" w:rsidP="00916BC5">
      <w:pPr>
        <w:pStyle w:val="a7"/>
        <w:spacing w:line="360" w:lineRule="auto"/>
        <w:rPr>
          <w:sz w:val="24"/>
        </w:rPr>
      </w:pPr>
      <w:r>
        <w:rPr>
          <w:sz w:val="24"/>
        </w:rPr>
        <w:t>- «Подтвержден», счет был подтвержден, но еще не отправлен на оплату;</w:t>
      </w:r>
    </w:p>
    <w:p w:rsidR="001D6898" w:rsidRDefault="001D6898" w:rsidP="00916BC5">
      <w:pPr>
        <w:pStyle w:val="a7"/>
        <w:spacing w:line="360" w:lineRule="auto"/>
        <w:rPr>
          <w:sz w:val="24"/>
        </w:rPr>
      </w:pPr>
      <w:r>
        <w:rPr>
          <w:sz w:val="24"/>
        </w:rPr>
        <w:t>- «</w:t>
      </w:r>
      <w:r w:rsidRPr="001D6898">
        <w:rPr>
          <w:sz w:val="24"/>
        </w:rPr>
        <w:t>Отправлено на оплату</w:t>
      </w:r>
      <w:r>
        <w:rPr>
          <w:sz w:val="24"/>
        </w:rPr>
        <w:t>», счет</w:t>
      </w:r>
      <w:r w:rsidR="00D05593">
        <w:rPr>
          <w:sz w:val="24"/>
        </w:rPr>
        <w:t xml:space="preserve"> подтвержден и</w:t>
      </w:r>
      <w:r>
        <w:rPr>
          <w:sz w:val="24"/>
        </w:rPr>
        <w:t xml:space="preserve"> отправлен на оплату;</w:t>
      </w:r>
    </w:p>
    <w:p w:rsidR="006023EC" w:rsidRPr="00916BC5" w:rsidRDefault="001D6898" w:rsidP="00916BC5">
      <w:pPr>
        <w:pStyle w:val="a7"/>
        <w:spacing w:line="360" w:lineRule="auto"/>
        <w:rPr>
          <w:b/>
          <w:sz w:val="24"/>
        </w:rPr>
      </w:pPr>
      <w:r>
        <w:rPr>
          <w:sz w:val="24"/>
        </w:rPr>
        <w:t>- «Отклонено», счет отклонен и не подлежит оплате, талоны из такого счета переведены в статус «Принято ТОФ»</w:t>
      </w:r>
      <w:r w:rsidR="00D05593">
        <w:rPr>
          <w:sz w:val="24"/>
        </w:rPr>
        <w:t xml:space="preserve"> для повторной отправки</w:t>
      </w:r>
      <w:r>
        <w:rPr>
          <w:sz w:val="24"/>
        </w:rPr>
        <w:t xml:space="preserve">. Повторно этот же счет отправлять нельзя, </w:t>
      </w:r>
      <w:r w:rsidR="00D05593">
        <w:rPr>
          <w:sz w:val="24"/>
        </w:rPr>
        <w:t>необходимо</w:t>
      </w:r>
      <w:r>
        <w:rPr>
          <w:sz w:val="24"/>
        </w:rPr>
        <w:t xml:space="preserve"> создать новы</w:t>
      </w:r>
      <w:r w:rsidR="008B66E6">
        <w:rPr>
          <w:sz w:val="24"/>
        </w:rPr>
        <w:t>й счет с новым</w:t>
      </w:r>
      <w:r>
        <w:rPr>
          <w:sz w:val="24"/>
        </w:rPr>
        <w:t xml:space="preserve"> номером</w:t>
      </w:r>
      <w:r w:rsidR="008B66E6">
        <w:rPr>
          <w:sz w:val="24"/>
        </w:rPr>
        <w:t>, талоны переместить в новый счет.</w:t>
      </w:r>
      <w:bookmarkEnd w:id="166"/>
    </w:p>
    <w:p w:rsidR="00C27529" w:rsidRDefault="00C27529" w:rsidP="00CC35E1">
      <w:pPr>
        <w:pStyle w:val="022"/>
        <w:numPr>
          <w:ilvl w:val="2"/>
          <w:numId w:val="5"/>
        </w:numPr>
        <w:spacing w:line="360" w:lineRule="auto"/>
        <w:outlineLvl w:val="2"/>
        <w:rPr>
          <w:rFonts w:eastAsiaTheme="majorEastAsia" w:cstheme="majorBidi"/>
          <w:bCs/>
          <w:color w:val="000000" w:themeColor="text1"/>
        </w:rPr>
      </w:pPr>
      <w:bookmarkStart w:id="167" w:name="_Ref77067873"/>
      <w:bookmarkStart w:id="168" w:name="_Toc78215816"/>
      <w:r>
        <w:rPr>
          <w:rFonts w:eastAsiaTheme="majorEastAsia" w:cstheme="majorBidi"/>
          <w:bCs/>
          <w:color w:val="000000" w:themeColor="text1"/>
        </w:rPr>
        <w:t>Печать сформированного счета</w:t>
      </w:r>
      <w:bookmarkEnd w:id="167"/>
      <w:bookmarkEnd w:id="168"/>
    </w:p>
    <w:p w:rsidR="00C27529" w:rsidRDefault="00C27529" w:rsidP="00CC35E1">
      <w:pPr>
        <w:pStyle w:val="a7"/>
        <w:spacing w:line="360" w:lineRule="auto"/>
        <w:rPr>
          <w:sz w:val="24"/>
        </w:rPr>
      </w:pPr>
      <w:r w:rsidRPr="00CC35E1">
        <w:rPr>
          <w:sz w:val="24"/>
        </w:rPr>
        <w:t xml:space="preserve">Перед тем как распечатать счет можно ввести данные ФСС и ФИО руководителя и главного бухгалтера </w:t>
      </w:r>
      <w:r w:rsidR="00E14247">
        <w:rPr>
          <w:sz w:val="24"/>
        </w:rPr>
        <w:t xml:space="preserve">и сохранить </w:t>
      </w:r>
      <w:r w:rsidRPr="00CC35E1">
        <w:rPr>
          <w:sz w:val="24"/>
        </w:rPr>
        <w:t>для того, чтобы в печатную форму счет подтянулись необходимые реквизиты</w:t>
      </w:r>
      <w:r w:rsidR="00CF7120" w:rsidRPr="00AC64B4">
        <w:rPr>
          <w:sz w:val="24"/>
        </w:rPr>
        <w:t xml:space="preserve"> (</w:t>
      </w:r>
      <w:r w:rsidR="00E37AA1">
        <w:rPr>
          <w:sz w:val="24"/>
        </w:rPr>
        <w:fldChar w:fldCharType="begin"/>
      </w:r>
      <w:r w:rsidR="00E37AA1">
        <w:rPr>
          <w:sz w:val="24"/>
        </w:rPr>
        <w:instrText xml:space="preserve"> REF _Ref78215033 \h  \* MERGEFORMAT </w:instrText>
      </w:r>
      <w:r w:rsidR="00E37AA1">
        <w:rPr>
          <w:sz w:val="24"/>
        </w:rPr>
      </w:r>
      <w:r w:rsidR="00E37AA1">
        <w:rPr>
          <w:sz w:val="24"/>
        </w:rPr>
        <w:fldChar w:fldCharType="separate"/>
      </w:r>
      <w:r w:rsidR="00E37AA1" w:rsidRPr="00916BC5">
        <w:rPr>
          <w:sz w:val="24"/>
        </w:rPr>
        <w:t>Рисунок 23</w:t>
      </w:r>
      <w:r w:rsidR="00E37AA1">
        <w:rPr>
          <w:sz w:val="24"/>
        </w:rPr>
        <w:fldChar w:fldCharType="end"/>
      </w:r>
      <w:r w:rsidR="00AC64B4" w:rsidRPr="00CC35E1">
        <w:rPr>
          <w:sz w:val="24"/>
        </w:rPr>
        <w:fldChar w:fldCharType="begin"/>
      </w:r>
      <w:r w:rsidR="00AC64B4" w:rsidRPr="00CC35E1">
        <w:rPr>
          <w:sz w:val="24"/>
        </w:rPr>
        <w:instrText xml:space="preserve"> REF _Ref77073736 \h </w:instrText>
      </w:r>
      <w:r w:rsidR="00AC64B4">
        <w:rPr>
          <w:sz w:val="24"/>
        </w:rPr>
        <w:instrText xml:space="preserve"> \* MERGEFORMAT </w:instrText>
      </w:r>
      <w:r w:rsidR="00AC64B4" w:rsidRPr="00CC35E1">
        <w:rPr>
          <w:sz w:val="24"/>
        </w:rPr>
      </w:r>
      <w:r w:rsidR="00AC64B4" w:rsidRPr="00CC35E1">
        <w:rPr>
          <w:sz w:val="24"/>
        </w:rPr>
        <w:fldChar w:fldCharType="end"/>
      </w:r>
      <w:r w:rsidR="00CF7120" w:rsidRPr="00CC35E1">
        <w:rPr>
          <w:sz w:val="24"/>
        </w:rPr>
        <w:t>)</w:t>
      </w:r>
      <w:r w:rsidRPr="00CC35E1">
        <w:rPr>
          <w:sz w:val="24"/>
        </w:rPr>
        <w:t xml:space="preserve">. </w:t>
      </w:r>
    </w:p>
    <w:p w:rsidR="00E37AA1" w:rsidRDefault="00CF7120" w:rsidP="00E37AA1">
      <w:pPr>
        <w:pStyle w:val="a7"/>
        <w:keepNext/>
        <w:spacing w:line="360" w:lineRule="auto"/>
        <w:jc w:val="center"/>
      </w:pPr>
      <w:r>
        <w:rPr>
          <w:noProof/>
        </w:rPr>
        <w:lastRenderedPageBreak/>
        <w:drawing>
          <wp:inline distT="0" distB="0" distL="0" distR="0" wp14:anchorId="23B0D0DD" wp14:editId="51496907">
            <wp:extent cx="4464163" cy="5115865"/>
            <wp:effectExtent l="0" t="0" r="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5"/>
                    <a:stretch>
                      <a:fillRect/>
                    </a:stretch>
                  </pic:blipFill>
                  <pic:spPr>
                    <a:xfrm>
                      <a:off x="0" y="0"/>
                      <a:ext cx="4464664" cy="5116439"/>
                    </a:xfrm>
                    <a:prstGeom prst="rect">
                      <a:avLst/>
                    </a:prstGeom>
                  </pic:spPr>
                </pic:pic>
              </a:graphicData>
            </a:graphic>
          </wp:inline>
        </w:drawing>
      </w:r>
    </w:p>
    <w:p w:rsidR="00C27529"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69" w:name="_Ref78215033"/>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23</w:t>
      </w:r>
      <w:r w:rsidRPr="00916BC5">
        <w:rPr>
          <w:rFonts w:ascii="Times New Roman" w:eastAsia="Times New Roman" w:hAnsi="Times New Roman" w:cs="Times New Roman"/>
          <w:b w:val="0"/>
          <w:bCs w:val="0"/>
          <w:color w:val="auto"/>
          <w:sz w:val="24"/>
          <w:szCs w:val="24"/>
          <w:lang w:eastAsia="ru-RU"/>
        </w:rPr>
        <w:fldChar w:fldCharType="end"/>
      </w:r>
      <w:bookmarkEnd w:id="169"/>
      <w:r w:rsidRPr="00916BC5">
        <w:rPr>
          <w:rFonts w:ascii="Times New Roman" w:eastAsia="Times New Roman" w:hAnsi="Times New Roman" w:cs="Times New Roman"/>
          <w:b w:val="0"/>
          <w:bCs w:val="0"/>
          <w:color w:val="auto"/>
          <w:sz w:val="24"/>
          <w:szCs w:val="24"/>
          <w:lang w:eastAsia="ru-RU"/>
        </w:rPr>
        <w:t xml:space="preserve"> - Данные ФСС</w:t>
      </w:r>
    </w:p>
    <w:p w:rsidR="00C27529" w:rsidRPr="00CC35E1" w:rsidRDefault="00C27529" w:rsidP="00CC35E1">
      <w:pPr>
        <w:pStyle w:val="a7"/>
        <w:spacing w:line="360" w:lineRule="auto"/>
        <w:rPr>
          <w:sz w:val="24"/>
        </w:rPr>
      </w:pPr>
      <w:r w:rsidRPr="00CC35E1">
        <w:rPr>
          <w:sz w:val="24"/>
        </w:rPr>
        <w:t xml:space="preserve">Для того чтобы распечатать сформированный счет в карточке счета нажать кнопку </w:t>
      </w:r>
      <w:r>
        <w:rPr>
          <w:sz w:val="24"/>
        </w:rPr>
        <w:t xml:space="preserve"> «Напечатать»</w:t>
      </w:r>
      <w:r w:rsidR="00AC64B4">
        <w:rPr>
          <w:sz w:val="24"/>
        </w:rPr>
        <w:t xml:space="preserve"> (</w:t>
      </w:r>
      <w:r w:rsidR="00E37AA1">
        <w:rPr>
          <w:sz w:val="24"/>
        </w:rPr>
        <w:fldChar w:fldCharType="begin"/>
      </w:r>
      <w:r w:rsidR="00E37AA1">
        <w:rPr>
          <w:sz w:val="24"/>
        </w:rPr>
        <w:instrText xml:space="preserve"> REF _Ref78215058 \h  \* MERGEFORMAT </w:instrText>
      </w:r>
      <w:r w:rsidR="00E37AA1">
        <w:rPr>
          <w:sz w:val="24"/>
        </w:rPr>
      </w:r>
      <w:r w:rsidR="00E37AA1">
        <w:rPr>
          <w:sz w:val="24"/>
        </w:rPr>
        <w:fldChar w:fldCharType="separate"/>
      </w:r>
      <w:r w:rsidR="00E37AA1" w:rsidRPr="00916BC5">
        <w:rPr>
          <w:sz w:val="24"/>
        </w:rPr>
        <w:t>Рисунок 24</w:t>
      </w:r>
      <w:r w:rsidR="00E37AA1">
        <w:rPr>
          <w:sz w:val="24"/>
        </w:rPr>
        <w:fldChar w:fldCharType="end"/>
      </w:r>
      <w:r w:rsidR="00AC64B4">
        <w:rPr>
          <w:sz w:val="24"/>
        </w:rPr>
        <w:fldChar w:fldCharType="begin"/>
      </w:r>
      <w:r w:rsidR="00AC64B4">
        <w:rPr>
          <w:sz w:val="24"/>
        </w:rPr>
        <w:instrText xml:space="preserve"> REF _Ref77073750 \h  \* MERGEFORMAT </w:instrText>
      </w:r>
      <w:r w:rsidR="00AC64B4">
        <w:rPr>
          <w:sz w:val="24"/>
        </w:rPr>
      </w:r>
      <w:r w:rsidR="00AC64B4">
        <w:rPr>
          <w:sz w:val="24"/>
        </w:rPr>
        <w:fldChar w:fldCharType="end"/>
      </w:r>
      <w:r w:rsidR="00AC64B4">
        <w:rPr>
          <w:sz w:val="24"/>
        </w:rPr>
        <w:t>)</w:t>
      </w:r>
      <w:r w:rsidRPr="00CC35E1">
        <w:rPr>
          <w:sz w:val="24"/>
        </w:rPr>
        <w:t xml:space="preserve">. </w:t>
      </w:r>
    </w:p>
    <w:p w:rsidR="00E37AA1" w:rsidRDefault="00E14247" w:rsidP="00E37AA1">
      <w:pPr>
        <w:pStyle w:val="a7"/>
        <w:keepNext/>
        <w:spacing w:line="360" w:lineRule="auto"/>
        <w:jc w:val="center"/>
      </w:pPr>
      <w:r>
        <w:rPr>
          <w:noProof/>
        </w:rPr>
        <w:drawing>
          <wp:inline distT="0" distB="0" distL="0" distR="0" wp14:anchorId="3790E4F2" wp14:editId="4CABDA73">
            <wp:extent cx="5270500" cy="1555750"/>
            <wp:effectExtent l="0" t="0" r="6350" b="635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6"/>
                    <a:stretch>
                      <a:fillRect/>
                    </a:stretch>
                  </pic:blipFill>
                  <pic:spPr>
                    <a:xfrm>
                      <a:off x="0" y="0"/>
                      <a:ext cx="5270500" cy="1555750"/>
                    </a:xfrm>
                    <a:prstGeom prst="rect">
                      <a:avLst/>
                    </a:prstGeom>
                  </pic:spPr>
                </pic:pic>
              </a:graphicData>
            </a:graphic>
          </wp:inline>
        </w:drawing>
      </w:r>
    </w:p>
    <w:p w:rsidR="006023EC" w:rsidRPr="00916BC5" w:rsidRDefault="00E37AA1" w:rsidP="00E37AA1">
      <w:pPr>
        <w:pStyle w:val="af4"/>
        <w:jc w:val="center"/>
        <w:rPr>
          <w:rFonts w:ascii="Times New Roman" w:eastAsia="Times New Roman" w:hAnsi="Times New Roman" w:cs="Times New Roman"/>
          <w:b w:val="0"/>
          <w:bCs w:val="0"/>
          <w:color w:val="auto"/>
          <w:sz w:val="24"/>
          <w:szCs w:val="24"/>
          <w:lang w:eastAsia="ru-RU"/>
        </w:rPr>
      </w:pPr>
      <w:bookmarkStart w:id="170" w:name="_Ref78215058"/>
      <w:r w:rsidRPr="00916BC5">
        <w:rPr>
          <w:rFonts w:ascii="Times New Roman" w:eastAsia="Times New Roman" w:hAnsi="Times New Roman" w:cs="Times New Roman"/>
          <w:b w:val="0"/>
          <w:bCs w:val="0"/>
          <w:color w:val="auto"/>
          <w:sz w:val="24"/>
          <w:szCs w:val="24"/>
          <w:lang w:eastAsia="ru-RU"/>
        </w:rPr>
        <w:t xml:space="preserve">Рисунок </w:t>
      </w:r>
      <w:r w:rsidRPr="00916BC5">
        <w:rPr>
          <w:rFonts w:ascii="Times New Roman" w:eastAsia="Times New Roman" w:hAnsi="Times New Roman" w:cs="Times New Roman"/>
          <w:b w:val="0"/>
          <w:bCs w:val="0"/>
          <w:color w:val="auto"/>
          <w:sz w:val="24"/>
          <w:szCs w:val="24"/>
          <w:lang w:eastAsia="ru-RU"/>
        </w:rPr>
        <w:fldChar w:fldCharType="begin"/>
      </w:r>
      <w:r w:rsidRPr="00916BC5">
        <w:rPr>
          <w:rFonts w:ascii="Times New Roman" w:eastAsia="Times New Roman" w:hAnsi="Times New Roman" w:cs="Times New Roman"/>
          <w:b w:val="0"/>
          <w:bCs w:val="0"/>
          <w:color w:val="auto"/>
          <w:sz w:val="24"/>
          <w:szCs w:val="24"/>
          <w:lang w:eastAsia="ru-RU"/>
        </w:rPr>
        <w:instrText xml:space="preserve"> SEQ Рисунок \* ARABIC </w:instrText>
      </w:r>
      <w:r w:rsidRPr="00916BC5">
        <w:rPr>
          <w:rFonts w:ascii="Times New Roman" w:eastAsia="Times New Roman" w:hAnsi="Times New Roman" w:cs="Times New Roman"/>
          <w:b w:val="0"/>
          <w:bCs w:val="0"/>
          <w:color w:val="auto"/>
          <w:sz w:val="24"/>
          <w:szCs w:val="24"/>
          <w:lang w:eastAsia="ru-RU"/>
        </w:rPr>
        <w:fldChar w:fldCharType="separate"/>
      </w:r>
      <w:r w:rsidRPr="00916BC5">
        <w:rPr>
          <w:rFonts w:ascii="Times New Roman" w:eastAsia="Times New Roman" w:hAnsi="Times New Roman" w:cs="Times New Roman"/>
          <w:b w:val="0"/>
          <w:bCs w:val="0"/>
          <w:color w:val="auto"/>
          <w:sz w:val="24"/>
          <w:szCs w:val="24"/>
          <w:lang w:eastAsia="ru-RU"/>
        </w:rPr>
        <w:t>24</w:t>
      </w:r>
      <w:r w:rsidRPr="00916BC5">
        <w:rPr>
          <w:rFonts w:ascii="Times New Roman" w:eastAsia="Times New Roman" w:hAnsi="Times New Roman" w:cs="Times New Roman"/>
          <w:b w:val="0"/>
          <w:bCs w:val="0"/>
          <w:color w:val="auto"/>
          <w:sz w:val="24"/>
          <w:szCs w:val="24"/>
          <w:lang w:eastAsia="ru-RU"/>
        </w:rPr>
        <w:fldChar w:fldCharType="end"/>
      </w:r>
      <w:bookmarkEnd w:id="170"/>
      <w:r w:rsidRPr="00916BC5">
        <w:rPr>
          <w:rFonts w:ascii="Times New Roman" w:eastAsia="Times New Roman" w:hAnsi="Times New Roman" w:cs="Times New Roman"/>
          <w:b w:val="0"/>
          <w:bCs w:val="0"/>
          <w:color w:val="auto"/>
          <w:sz w:val="24"/>
          <w:szCs w:val="24"/>
          <w:lang w:eastAsia="ru-RU"/>
        </w:rPr>
        <w:t xml:space="preserve"> - Печать счета</w:t>
      </w:r>
    </w:p>
    <w:p w:rsidR="003663B8" w:rsidRDefault="003663B8"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171" w:name="_Toc78215817"/>
      <w:bookmarkStart w:id="172" w:name="_Toc451851359"/>
      <w:bookmarkStart w:id="173" w:name="_Toc487401188"/>
      <w:bookmarkStart w:id="174" w:name="_Toc526944142"/>
      <w:bookmarkStart w:id="175" w:name="_Toc20490237"/>
      <w:bookmarkStart w:id="176" w:name="_Toc21604583"/>
      <w:r w:rsidRPr="003663B8">
        <w:rPr>
          <w:rFonts w:ascii="Times New Roman" w:eastAsiaTheme="majorEastAsia" w:hAnsi="Times New Roman" w:cstheme="majorBidi"/>
          <w:bCs/>
          <w:color w:val="000000" w:themeColor="text1"/>
          <w:sz w:val="32"/>
          <w:szCs w:val="24"/>
        </w:rPr>
        <w:lastRenderedPageBreak/>
        <w:t>Общие сведения о форматно-логическом контроле</w:t>
      </w:r>
      <w:bookmarkEnd w:id="171"/>
    </w:p>
    <w:p w:rsidR="003663B8" w:rsidRDefault="003663B8" w:rsidP="003663B8">
      <w:pPr>
        <w:pStyle w:val="a7"/>
        <w:spacing w:line="360" w:lineRule="auto"/>
        <w:rPr>
          <w:sz w:val="24"/>
        </w:rPr>
      </w:pPr>
      <w:r w:rsidRPr="003663B8">
        <w:rPr>
          <w:sz w:val="24"/>
        </w:rPr>
        <w:t>Для обеспечения формальной правильности заполнения документа в АРМ ЛПУ применяется комплекс форматно-логических проверок и контролей. ПО АРМ ЛПУ имеет встроенный механизм ФЛК, а также все отправляемые сведения, проверяются аналогичным комплексом на сервисе ЭРС. Следует понимать, что эти два механизма сходны между собой, но не идентичны. Проверки, применяемые на сервисе ЭРС могут отличаться от проверок, применяемых в локальном ПО.</w:t>
      </w:r>
    </w:p>
    <w:p w:rsidR="003663B8" w:rsidRPr="003663B8" w:rsidRDefault="003663B8"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77" w:name="_Toc525822492"/>
      <w:bookmarkStart w:id="178" w:name="_Toc78215818"/>
      <w:r w:rsidRPr="003663B8">
        <w:rPr>
          <w:rFonts w:eastAsiaTheme="majorEastAsia" w:cstheme="majorBidi"/>
          <w:bCs/>
          <w:color w:val="000000" w:themeColor="text1"/>
        </w:rPr>
        <w:t>Встроенный механизм проверок</w:t>
      </w:r>
      <w:bookmarkEnd w:id="177"/>
      <w:bookmarkEnd w:id="178"/>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 xml:space="preserve">В АРМ ЛПУ реализован форматно-логический контроль вводимых данных. </w:t>
      </w:r>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 xml:space="preserve">Контроль не позволяет вводить буквы вместо цифр, вводить дробные значения вместо целочисленных, а также в некоторых случаях не позволяет вводить значения больше или меньше заданного формата. Вводимые даты также проходят проверку формата. </w:t>
      </w:r>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В меню Администрирование – Настройки подписи для сервисов – Выполнять форматно-логический контроль, установите этот флаг, если вы хотите выполнить форматно-логический контроль вводимых сведений перед сохранением его в базу данных.</w:t>
      </w:r>
    </w:p>
    <w:p w:rsidR="003663B8" w:rsidRPr="003663B8" w:rsidRDefault="003663B8" w:rsidP="0057138A">
      <w:pPr>
        <w:pStyle w:val="022"/>
        <w:numPr>
          <w:ilvl w:val="1"/>
          <w:numId w:val="5"/>
        </w:numPr>
        <w:tabs>
          <w:tab w:val="num" w:pos="709"/>
        </w:tabs>
        <w:spacing w:line="360" w:lineRule="auto"/>
        <w:ind w:left="709"/>
        <w:rPr>
          <w:rFonts w:eastAsiaTheme="majorEastAsia" w:cstheme="majorBidi"/>
          <w:bCs/>
          <w:color w:val="000000" w:themeColor="text1"/>
        </w:rPr>
      </w:pPr>
      <w:bookmarkStart w:id="179" w:name="_Toc525822493"/>
      <w:bookmarkStart w:id="180" w:name="_Toc78215819"/>
      <w:r w:rsidRPr="003663B8">
        <w:rPr>
          <w:rFonts w:eastAsiaTheme="majorEastAsia" w:cstheme="majorBidi"/>
          <w:bCs/>
          <w:color w:val="000000" w:themeColor="text1"/>
        </w:rPr>
        <w:t>Просмотр ошибок</w:t>
      </w:r>
      <w:bookmarkEnd w:id="179"/>
      <w:bookmarkEnd w:id="180"/>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Список ошибок можно открыть из меню Сервисы ФСС – Журнал ошибок.</w:t>
      </w:r>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Журнал ошибок представляет таблицу, в которой перечислены все ошибки по всем выполненным запросам к сервису ЭРС.</w:t>
      </w:r>
    </w:p>
    <w:p w:rsidR="003663B8" w:rsidRPr="003663B8" w:rsidRDefault="003663B8" w:rsidP="003663B8">
      <w:pPr>
        <w:spacing w:before="120" w:line="360" w:lineRule="auto"/>
        <w:ind w:firstLine="709"/>
        <w:contextualSpacing/>
        <w:rPr>
          <w:rFonts w:ascii="Times New Roman" w:eastAsia="Times New Roman" w:hAnsi="Times New Roman" w:cs="Times New Roman"/>
          <w:sz w:val="24"/>
          <w:szCs w:val="24"/>
          <w:lang w:eastAsia="ru-RU"/>
        </w:rPr>
      </w:pPr>
      <w:r w:rsidRPr="003663B8">
        <w:rPr>
          <w:rFonts w:ascii="Times New Roman" w:eastAsia="Times New Roman" w:hAnsi="Times New Roman" w:cs="Times New Roman"/>
          <w:sz w:val="24"/>
          <w:szCs w:val="24"/>
          <w:lang w:eastAsia="ru-RU"/>
        </w:rPr>
        <w:t>Для просмотра полного текста ошибки необходимо дважды кликнуть на строке ошибки.</w:t>
      </w:r>
    </w:p>
    <w:p w:rsidR="003663B8" w:rsidRPr="003663B8" w:rsidRDefault="003663B8" w:rsidP="003663B8">
      <w:pPr>
        <w:pStyle w:val="a7"/>
        <w:spacing w:line="360" w:lineRule="auto"/>
        <w:rPr>
          <w:sz w:val="24"/>
        </w:rPr>
      </w:pPr>
    </w:p>
    <w:p w:rsidR="003663B8" w:rsidRPr="003663B8" w:rsidRDefault="003663B8" w:rsidP="003663B8">
      <w:pPr>
        <w:rPr>
          <w:lang w:eastAsia="ru-RU"/>
        </w:rPr>
      </w:pPr>
    </w:p>
    <w:bookmarkEnd w:id="172"/>
    <w:bookmarkEnd w:id="173"/>
    <w:bookmarkEnd w:id="174"/>
    <w:bookmarkEnd w:id="175"/>
    <w:bookmarkEnd w:id="176"/>
    <w:p w:rsidR="001A6AFD" w:rsidRPr="00605EF3" w:rsidRDefault="001A6AFD" w:rsidP="001A6AFD">
      <w:pPr>
        <w:spacing w:line="360" w:lineRule="auto"/>
      </w:pPr>
    </w:p>
    <w:p w:rsidR="001A6AFD" w:rsidRPr="00B23442" w:rsidRDefault="001A6AFD" w:rsidP="0057138A">
      <w:pPr>
        <w:pStyle w:val="012"/>
        <w:numPr>
          <w:ilvl w:val="0"/>
          <w:numId w:val="5"/>
        </w:numPr>
        <w:tabs>
          <w:tab w:val="num" w:pos="709"/>
        </w:tabs>
        <w:spacing w:before="0" w:after="0" w:line="360" w:lineRule="auto"/>
        <w:ind w:left="709"/>
        <w:rPr>
          <w:rFonts w:ascii="Times New Roman" w:eastAsiaTheme="majorEastAsia" w:hAnsi="Times New Roman" w:cstheme="majorBidi"/>
          <w:bCs/>
          <w:color w:val="000000" w:themeColor="text1"/>
          <w:sz w:val="32"/>
          <w:szCs w:val="24"/>
        </w:rPr>
      </w:pPr>
      <w:bookmarkStart w:id="181" w:name="_Toc451851360"/>
      <w:bookmarkStart w:id="182" w:name="_Toc487401193"/>
      <w:bookmarkStart w:id="183" w:name="_Toc526944147"/>
      <w:bookmarkStart w:id="184" w:name="_Toc20490241"/>
      <w:bookmarkStart w:id="185" w:name="_Toc21604587"/>
      <w:bookmarkStart w:id="186" w:name="_Toc78215820"/>
      <w:r w:rsidRPr="00B23442">
        <w:rPr>
          <w:rFonts w:ascii="Times New Roman" w:eastAsiaTheme="majorEastAsia" w:hAnsi="Times New Roman" w:cstheme="majorBidi"/>
          <w:bCs/>
          <w:color w:val="000000" w:themeColor="text1"/>
          <w:sz w:val="32"/>
          <w:szCs w:val="24"/>
        </w:rPr>
        <w:lastRenderedPageBreak/>
        <w:t>Рекомендации по освоению</w:t>
      </w:r>
      <w:bookmarkEnd w:id="181"/>
      <w:bookmarkEnd w:id="182"/>
      <w:bookmarkEnd w:id="183"/>
      <w:bookmarkEnd w:id="184"/>
      <w:bookmarkEnd w:id="185"/>
      <w:bookmarkEnd w:id="186"/>
    </w:p>
    <w:p w:rsidR="00616110" w:rsidRPr="00616110" w:rsidRDefault="00616110" w:rsidP="00616110">
      <w:pPr>
        <w:pStyle w:val="a7"/>
        <w:spacing w:line="360" w:lineRule="auto"/>
        <w:ind w:firstLine="426"/>
        <w:rPr>
          <w:color w:val="000000"/>
          <w:sz w:val="24"/>
        </w:rPr>
      </w:pPr>
      <w:r w:rsidRPr="00616110">
        <w:rPr>
          <w:color w:val="000000"/>
          <w:sz w:val="24"/>
        </w:rPr>
        <w:t>Для успешного освоения приложения необходимо иметь навыки работы с персональным компьютером и изучить следующее:</w:t>
      </w:r>
    </w:p>
    <w:p w:rsidR="00616110" w:rsidRPr="00616110" w:rsidRDefault="00616110" w:rsidP="00616110">
      <w:pPr>
        <w:pStyle w:val="011"/>
      </w:pPr>
      <w:r w:rsidRPr="00616110">
        <w:t>принципы работы с современными операционными системами семейства MS Windows;</w:t>
      </w:r>
    </w:p>
    <w:p w:rsidR="00616110" w:rsidRPr="00616110" w:rsidRDefault="00616110" w:rsidP="00616110">
      <w:pPr>
        <w:pStyle w:val="011"/>
      </w:pPr>
      <w:r w:rsidRPr="00616110">
        <w:t>порядок оформления родовых сертификатов, описанный в приказе Минздравсоцразвития России от 30.12.2005 N 701 «О родовом сертификате»;</w:t>
      </w:r>
    </w:p>
    <w:p w:rsidR="00616110" w:rsidRDefault="00616110" w:rsidP="00616110">
      <w:pPr>
        <w:pStyle w:val="011"/>
      </w:pPr>
      <w:r w:rsidRPr="00616110">
        <w:t>настоящее Руководство.</w:t>
      </w:r>
    </w:p>
    <w:p w:rsidR="001A6AFD" w:rsidRDefault="001A6AFD" w:rsidP="001A6AFD">
      <w:pPr>
        <w:pStyle w:val="a7"/>
        <w:spacing w:line="360" w:lineRule="auto"/>
        <w:ind w:firstLine="426"/>
        <w:rPr>
          <w:color w:val="000000"/>
          <w:sz w:val="24"/>
        </w:rPr>
      </w:pPr>
    </w:p>
    <w:p w:rsidR="001A6AFD" w:rsidRDefault="001A6AFD" w:rsidP="001A6AFD">
      <w:pPr>
        <w:pStyle w:val="a7"/>
        <w:spacing w:line="360" w:lineRule="auto"/>
        <w:ind w:firstLine="426"/>
        <w:rPr>
          <w:sz w:val="22"/>
        </w:rPr>
      </w:pPr>
    </w:p>
    <w:p w:rsidR="001A6AFD" w:rsidRDefault="001A6AFD" w:rsidP="001A6AFD">
      <w:pPr>
        <w:spacing w:line="360" w:lineRule="auto"/>
        <w:rPr>
          <w:rFonts w:ascii="Times New Roman" w:hAnsi="Times New Roman" w:cs="Times New Roman"/>
          <w:sz w:val="26"/>
          <w:szCs w:val="28"/>
          <w:lang w:eastAsia="ru-RU"/>
        </w:rPr>
      </w:pPr>
      <w:r>
        <w:rPr>
          <w:szCs w:val="28"/>
        </w:rPr>
        <w:br w:type="page"/>
      </w:r>
    </w:p>
    <w:p w:rsidR="001A6AFD" w:rsidRDefault="001A6AFD" w:rsidP="001A6AFD">
      <w:pPr>
        <w:pStyle w:val="0d"/>
      </w:pPr>
      <w:bookmarkStart w:id="187" w:name="_Toc21604588"/>
      <w:bookmarkStart w:id="188" w:name="_Toc78215821"/>
      <w:r>
        <w:lastRenderedPageBreak/>
        <w:t>Л</w:t>
      </w:r>
      <w:r w:rsidRPr="005D1650">
        <w:t>ист регистрации изменений</w:t>
      </w:r>
      <w:bookmarkEnd w:id="187"/>
      <w:bookmarkEnd w:id="188"/>
    </w:p>
    <w:tbl>
      <w:tblPr>
        <w:tblStyle w:val="affb"/>
        <w:tblW w:w="5000" w:type="pct"/>
        <w:tblLook w:val="04E0" w:firstRow="1" w:lastRow="1" w:firstColumn="1" w:lastColumn="0" w:noHBand="0" w:noVBand="1"/>
      </w:tblPr>
      <w:tblGrid>
        <w:gridCol w:w="1218"/>
        <w:gridCol w:w="1560"/>
        <w:gridCol w:w="7597"/>
      </w:tblGrid>
      <w:tr w:rsidR="001A6AFD" w:rsidRPr="004C3C16" w:rsidTr="001A6AFD">
        <w:trPr>
          <w:cnfStyle w:val="100000000000" w:firstRow="1" w:lastRow="0" w:firstColumn="0" w:lastColumn="0" w:oddVBand="0" w:evenVBand="0" w:oddHBand="0" w:evenHBand="0" w:firstRowFirstColumn="0" w:firstRowLastColumn="0" w:lastRowFirstColumn="0" w:lastRowLastColumn="0"/>
          <w:trHeight w:val="558"/>
          <w:tblHeader/>
        </w:trPr>
        <w:tc>
          <w:tcPr>
            <w:tcW w:w="587" w:type="pct"/>
            <w:vMerge w:val="restart"/>
            <w:vAlign w:val="center"/>
          </w:tcPr>
          <w:p w:rsidR="001A6AFD" w:rsidRPr="004C3C16" w:rsidRDefault="001A6AFD" w:rsidP="001A6AFD">
            <w:pPr>
              <w:pStyle w:val="affe"/>
              <w:spacing w:before="144" w:after="144" w:line="360" w:lineRule="auto"/>
              <w:jc w:val="center"/>
              <w:rPr>
                <w:sz w:val="20"/>
                <w:szCs w:val="20"/>
              </w:rPr>
            </w:pPr>
            <w:r w:rsidRPr="004C3C16">
              <w:rPr>
                <w:sz w:val="20"/>
                <w:szCs w:val="20"/>
              </w:rPr>
              <w:t>Версия документа</w:t>
            </w:r>
          </w:p>
        </w:tc>
        <w:tc>
          <w:tcPr>
            <w:tcW w:w="752" w:type="pct"/>
            <w:vMerge w:val="restart"/>
            <w:vAlign w:val="center"/>
          </w:tcPr>
          <w:p w:rsidR="001A6AFD" w:rsidRPr="004C3C16" w:rsidRDefault="001A6AFD" w:rsidP="001A6AFD">
            <w:pPr>
              <w:pStyle w:val="affe"/>
              <w:spacing w:before="144" w:after="144" w:line="360" w:lineRule="auto"/>
              <w:jc w:val="center"/>
              <w:rPr>
                <w:sz w:val="20"/>
                <w:szCs w:val="20"/>
              </w:rPr>
            </w:pPr>
            <w:r w:rsidRPr="004C3C16">
              <w:rPr>
                <w:sz w:val="20"/>
                <w:szCs w:val="20"/>
              </w:rPr>
              <w:t>Дата</w:t>
            </w:r>
          </w:p>
        </w:tc>
        <w:tc>
          <w:tcPr>
            <w:tcW w:w="3661" w:type="pct"/>
            <w:vMerge w:val="restart"/>
            <w:vAlign w:val="center"/>
          </w:tcPr>
          <w:p w:rsidR="001A6AFD" w:rsidRPr="004C3C16" w:rsidRDefault="001A6AFD" w:rsidP="001A6AFD">
            <w:pPr>
              <w:pStyle w:val="affe"/>
              <w:spacing w:before="144" w:after="144" w:line="360" w:lineRule="auto"/>
              <w:jc w:val="center"/>
              <w:rPr>
                <w:sz w:val="20"/>
                <w:szCs w:val="20"/>
              </w:rPr>
            </w:pPr>
            <w:r w:rsidRPr="004C3C16">
              <w:rPr>
                <w:sz w:val="20"/>
                <w:szCs w:val="20"/>
              </w:rPr>
              <w:t>Примечание</w:t>
            </w:r>
          </w:p>
        </w:tc>
      </w:tr>
      <w:tr w:rsidR="001A6AFD" w:rsidRPr="004C3C16" w:rsidTr="001A6AFD">
        <w:trPr>
          <w:cnfStyle w:val="100000000000" w:firstRow="1" w:lastRow="0" w:firstColumn="0" w:lastColumn="0" w:oddVBand="0" w:evenVBand="0" w:oddHBand="0" w:evenHBand="0" w:firstRowFirstColumn="0" w:firstRowLastColumn="0" w:lastRowFirstColumn="0" w:lastRowLastColumn="0"/>
          <w:trHeight w:val="633"/>
          <w:tblHeader/>
        </w:trPr>
        <w:tc>
          <w:tcPr>
            <w:tcW w:w="587" w:type="pct"/>
            <w:vMerge/>
          </w:tcPr>
          <w:p w:rsidR="001A6AFD" w:rsidRPr="004C3C16" w:rsidRDefault="001A6AFD" w:rsidP="001A6AFD">
            <w:pPr>
              <w:pStyle w:val="affe"/>
              <w:spacing w:before="144" w:after="144" w:line="360" w:lineRule="auto"/>
              <w:rPr>
                <w:sz w:val="20"/>
                <w:szCs w:val="20"/>
              </w:rPr>
            </w:pPr>
          </w:p>
        </w:tc>
        <w:tc>
          <w:tcPr>
            <w:tcW w:w="752" w:type="pct"/>
            <w:vMerge/>
          </w:tcPr>
          <w:p w:rsidR="001A6AFD" w:rsidRPr="004C3C16" w:rsidRDefault="001A6AFD" w:rsidP="001A6AFD">
            <w:pPr>
              <w:pStyle w:val="affe"/>
              <w:spacing w:before="144" w:after="144" w:line="360" w:lineRule="auto"/>
              <w:rPr>
                <w:sz w:val="20"/>
                <w:szCs w:val="20"/>
              </w:rPr>
            </w:pPr>
          </w:p>
        </w:tc>
        <w:tc>
          <w:tcPr>
            <w:tcW w:w="3661" w:type="pct"/>
            <w:vMerge/>
          </w:tcPr>
          <w:p w:rsidR="001A6AFD" w:rsidRPr="004C3C16" w:rsidRDefault="001A6AFD" w:rsidP="001A6AFD">
            <w:pPr>
              <w:pStyle w:val="affe"/>
              <w:spacing w:before="144" w:after="144" w:line="360" w:lineRule="auto"/>
              <w:rPr>
                <w:sz w:val="20"/>
                <w:szCs w:val="20"/>
              </w:rPr>
            </w:pPr>
          </w:p>
        </w:tc>
      </w:tr>
      <w:tr w:rsidR="00616110" w:rsidRPr="004C3C16" w:rsidTr="00616110">
        <w:trPr>
          <w:cnfStyle w:val="000000100000" w:firstRow="0" w:lastRow="0" w:firstColumn="0" w:lastColumn="0" w:oddVBand="0" w:evenVBand="0" w:oddHBand="1" w:evenHBand="0" w:firstRowFirstColumn="0" w:firstRowLastColumn="0" w:lastRowFirstColumn="0" w:lastRowLastColumn="0"/>
          <w:trHeight w:val="20"/>
        </w:trPr>
        <w:tc>
          <w:tcPr>
            <w:tcW w:w="587" w:type="pct"/>
            <w:vAlign w:val="center"/>
          </w:tcPr>
          <w:p w:rsidR="00616110" w:rsidRPr="00616110" w:rsidRDefault="00616110" w:rsidP="00616110">
            <w:pPr>
              <w:pStyle w:val="affe"/>
              <w:spacing w:line="360" w:lineRule="auto"/>
              <w:rPr>
                <w:sz w:val="20"/>
                <w:szCs w:val="20"/>
              </w:rPr>
            </w:pPr>
            <w:r w:rsidRPr="00616110">
              <w:rPr>
                <w:sz w:val="20"/>
                <w:szCs w:val="20"/>
                <w:lang w:val="en-US"/>
              </w:rPr>
              <w:t>1</w:t>
            </w:r>
            <w:r>
              <w:rPr>
                <w:sz w:val="20"/>
                <w:szCs w:val="20"/>
              </w:rPr>
              <w:t>.0</w:t>
            </w:r>
          </w:p>
        </w:tc>
        <w:tc>
          <w:tcPr>
            <w:tcW w:w="752" w:type="pct"/>
            <w:vAlign w:val="center"/>
          </w:tcPr>
          <w:p w:rsidR="00616110" w:rsidRPr="00616110" w:rsidRDefault="00616110" w:rsidP="00616110">
            <w:pPr>
              <w:pStyle w:val="affe"/>
              <w:spacing w:line="360" w:lineRule="auto"/>
              <w:rPr>
                <w:sz w:val="20"/>
                <w:szCs w:val="20"/>
                <w:lang w:val="en-US"/>
              </w:rPr>
            </w:pPr>
            <w:r w:rsidRPr="00616110">
              <w:rPr>
                <w:sz w:val="20"/>
                <w:szCs w:val="20"/>
                <w:lang w:val="en-US"/>
              </w:rPr>
              <w:t>10.10.2018</w:t>
            </w:r>
          </w:p>
        </w:tc>
        <w:tc>
          <w:tcPr>
            <w:tcW w:w="3661" w:type="pct"/>
            <w:vAlign w:val="center"/>
          </w:tcPr>
          <w:p w:rsidR="00616110" w:rsidRPr="00177606" w:rsidRDefault="00616110" w:rsidP="00616110">
            <w:pPr>
              <w:pStyle w:val="affe"/>
              <w:spacing w:line="360" w:lineRule="auto"/>
              <w:rPr>
                <w:sz w:val="20"/>
                <w:szCs w:val="20"/>
              </w:rPr>
            </w:pPr>
            <w:r w:rsidRPr="00177606">
              <w:rPr>
                <w:sz w:val="20"/>
                <w:szCs w:val="20"/>
              </w:rPr>
              <w:t>Вынос описания операций в отдельный том руководства пользователя (оператора)</w:t>
            </w:r>
          </w:p>
        </w:tc>
      </w:tr>
      <w:tr w:rsidR="001A6AFD" w:rsidRPr="004C3C16" w:rsidTr="001A6AFD">
        <w:trPr>
          <w:trHeight w:val="20"/>
        </w:trPr>
        <w:tc>
          <w:tcPr>
            <w:tcW w:w="587" w:type="pct"/>
          </w:tcPr>
          <w:p w:rsidR="001A6AFD" w:rsidRPr="00616110" w:rsidRDefault="00616110" w:rsidP="001A6AFD">
            <w:pPr>
              <w:pStyle w:val="affe"/>
              <w:spacing w:line="360" w:lineRule="auto"/>
              <w:rPr>
                <w:sz w:val="20"/>
                <w:szCs w:val="20"/>
              </w:rPr>
            </w:pPr>
            <w:r>
              <w:rPr>
                <w:sz w:val="20"/>
                <w:szCs w:val="20"/>
              </w:rPr>
              <w:t>2.0</w:t>
            </w:r>
          </w:p>
        </w:tc>
        <w:tc>
          <w:tcPr>
            <w:tcW w:w="752" w:type="pct"/>
          </w:tcPr>
          <w:p w:rsidR="001A6AFD" w:rsidRPr="00616110" w:rsidRDefault="00616110" w:rsidP="001A6AFD">
            <w:pPr>
              <w:pStyle w:val="affe"/>
              <w:spacing w:line="360" w:lineRule="auto"/>
              <w:rPr>
                <w:sz w:val="20"/>
                <w:szCs w:val="20"/>
              </w:rPr>
            </w:pPr>
            <w:r>
              <w:rPr>
                <w:sz w:val="20"/>
                <w:szCs w:val="20"/>
                <w:lang w:val="en-US"/>
              </w:rPr>
              <w:t>2</w:t>
            </w:r>
            <w:r>
              <w:rPr>
                <w:sz w:val="20"/>
                <w:szCs w:val="20"/>
              </w:rPr>
              <w:t>4</w:t>
            </w:r>
            <w:r>
              <w:rPr>
                <w:sz w:val="20"/>
                <w:szCs w:val="20"/>
                <w:lang w:val="en-US"/>
              </w:rPr>
              <w:t>.06.20</w:t>
            </w:r>
            <w:r>
              <w:rPr>
                <w:sz w:val="20"/>
                <w:szCs w:val="20"/>
              </w:rPr>
              <w:t>21</w:t>
            </w:r>
          </w:p>
        </w:tc>
        <w:tc>
          <w:tcPr>
            <w:tcW w:w="3661" w:type="pct"/>
          </w:tcPr>
          <w:p w:rsidR="001A6AFD" w:rsidRPr="004C3C16" w:rsidRDefault="00764810" w:rsidP="001A6AFD">
            <w:pPr>
              <w:pStyle w:val="affe"/>
              <w:spacing w:line="360" w:lineRule="auto"/>
              <w:rPr>
                <w:sz w:val="20"/>
                <w:szCs w:val="20"/>
              </w:rPr>
            </w:pPr>
            <w:r>
              <w:rPr>
                <w:sz w:val="20"/>
                <w:szCs w:val="20"/>
              </w:rPr>
              <w:t>Добавлен раздел 4.6, 4.7</w:t>
            </w:r>
          </w:p>
        </w:tc>
      </w:tr>
      <w:tr w:rsidR="00E14247" w:rsidRPr="004C3C16" w:rsidTr="001A6AFD">
        <w:trPr>
          <w:cnfStyle w:val="000000100000" w:firstRow="0" w:lastRow="0" w:firstColumn="0" w:lastColumn="0" w:oddVBand="0" w:evenVBand="0" w:oddHBand="1" w:evenHBand="0" w:firstRowFirstColumn="0" w:firstRowLastColumn="0" w:lastRowFirstColumn="0" w:lastRowLastColumn="0"/>
          <w:trHeight w:val="20"/>
        </w:trPr>
        <w:tc>
          <w:tcPr>
            <w:tcW w:w="587" w:type="pct"/>
          </w:tcPr>
          <w:p w:rsidR="00E14247" w:rsidRDefault="00E14247" w:rsidP="001A6AFD">
            <w:pPr>
              <w:pStyle w:val="affe"/>
              <w:spacing w:line="360" w:lineRule="auto"/>
              <w:rPr>
                <w:sz w:val="20"/>
                <w:szCs w:val="20"/>
              </w:rPr>
            </w:pPr>
            <w:r>
              <w:rPr>
                <w:sz w:val="20"/>
                <w:szCs w:val="20"/>
              </w:rPr>
              <w:t>2.1</w:t>
            </w:r>
          </w:p>
        </w:tc>
        <w:tc>
          <w:tcPr>
            <w:tcW w:w="752" w:type="pct"/>
          </w:tcPr>
          <w:p w:rsidR="00E14247" w:rsidRPr="00CC35E1" w:rsidRDefault="00E14247" w:rsidP="001A6AFD">
            <w:pPr>
              <w:pStyle w:val="affe"/>
              <w:spacing w:line="360" w:lineRule="auto"/>
              <w:rPr>
                <w:sz w:val="20"/>
                <w:szCs w:val="20"/>
              </w:rPr>
            </w:pPr>
            <w:r>
              <w:rPr>
                <w:sz w:val="20"/>
                <w:szCs w:val="20"/>
              </w:rPr>
              <w:t>12.07.2021</w:t>
            </w:r>
          </w:p>
        </w:tc>
        <w:tc>
          <w:tcPr>
            <w:tcW w:w="3661" w:type="pct"/>
          </w:tcPr>
          <w:p w:rsidR="00E14247" w:rsidRDefault="00E14247" w:rsidP="001A6AFD">
            <w:pPr>
              <w:pStyle w:val="affe"/>
              <w:spacing w:line="360" w:lineRule="auto"/>
              <w:rPr>
                <w:sz w:val="20"/>
                <w:szCs w:val="20"/>
              </w:rPr>
            </w:pPr>
            <w:r>
              <w:rPr>
                <w:sz w:val="20"/>
                <w:szCs w:val="20"/>
              </w:rPr>
              <w:t xml:space="preserve">В разделах 4.10 внесены дополнения. Добавлен раздел 4.10.4. </w:t>
            </w:r>
          </w:p>
        </w:tc>
      </w:tr>
      <w:tr w:rsidR="008B66E6" w:rsidRPr="004C3C16" w:rsidTr="001A6AFD">
        <w:trPr>
          <w:cnfStyle w:val="010000000000" w:firstRow="0" w:lastRow="1" w:firstColumn="0" w:lastColumn="0" w:oddVBand="0" w:evenVBand="0" w:oddHBand="0" w:evenHBand="0" w:firstRowFirstColumn="0" w:firstRowLastColumn="0" w:lastRowFirstColumn="0" w:lastRowLastColumn="0"/>
          <w:trHeight w:val="20"/>
        </w:trPr>
        <w:tc>
          <w:tcPr>
            <w:tcW w:w="587" w:type="pct"/>
          </w:tcPr>
          <w:p w:rsidR="008B66E6" w:rsidRDefault="008B66E6" w:rsidP="001A6AFD">
            <w:pPr>
              <w:pStyle w:val="affe"/>
              <w:spacing w:line="360" w:lineRule="auto"/>
              <w:rPr>
                <w:sz w:val="20"/>
                <w:szCs w:val="20"/>
              </w:rPr>
            </w:pPr>
            <w:r>
              <w:rPr>
                <w:sz w:val="20"/>
                <w:szCs w:val="20"/>
              </w:rPr>
              <w:t>2.2</w:t>
            </w:r>
          </w:p>
        </w:tc>
        <w:tc>
          <w:tcPr>
            <w:tcW w:w="752" w:type="pct"/>
          </w:tcPr>
          <w:p w:rsidR="008B66E6" w:rsidRDefault="008B66E6" w:rsidP="001A6AFD">
            <w:pPr>
              <w:pStyle w:val="affe"/>
              <w:spacing w:line="360" w:lineRule="auto"/>
              <w:rPr>
                <w:sz w:val="20"/>
                <w:szCs w:val="20"/>
              </w:rPr>
            </w:pPr>
            <w:r>
              <w:rPr>
                <w:sz w:val="20"/>
                <w:szCs w:val="20"/>
              </w:rPr>
              <w:t>26.07.2021</w:t>
            </w:r>
          </w:p>
        </w:tc>
        <w:tc>
          <w:tcPr>
            <w:tcW w:w="3661" w:type="pct"/>
          </w:tcPr>
          <w:p w:rsidR="008B66E6" w:rsidRDefault="008B66E6" w:rsidP="001A6AFD">
            <w:pPr>
              <w:pStyle w:val="affe"/>
              <w:spacing w:line="360" w:lineRule="auto"/>
              <w:rPr>
                <w:sz w:val="20"/>
                <w:szCs w:val="20"/>
              </w:rPr>
            </w:pPr>
            <w:r>
              <w:rPr>
                <w:sz w:val="20"/>
                <w:szCs w:val="20"/>
              </w:rPr>
              <w:t xml:space="preserve">Добавлен раздел 4.5. </w:t>
            </w:r>
          </w:p>
          <w:p w:rsidR="008B66E6" w:rsidRDefault="008B66E6" w:rsidP="001A6AFD">
            <w:pPr>
              <w:pStyle w:val="affe"/>
              <w:spacing w:line="360" w:lineRule="auto"/>
              <w:rPr>
                <w:sz w:val="20"/>
                <w:szCs w:val="20"/>
              </w:rPr>
            </w:pPr>
            <w:r>
              <w:rPr>
                <w:sz w:val="20"/>
                <w:szCs w:val="20"/>
              </w:rPr>
              <w:t xml:space="preserve">Внесены дополнения в разделах: </w:t>
            </w:r>
            <w:r w:rsidR="00D03E5B">
              <w:rPr>
                <w:sz w:val="20"/>
                <w:szCs w:val="20"/>
              </w:rPr>
              <w:t xml:space="preserve">4.1, </w:t>
            </w:r>
            <w:r>
              <w:rPr>
                <w:sz w:val="20"/>
                <w:szCs w:val="20"/>
              </w:rPr>
              <w:t>4.3, 4.4, 4.6.1, 4.8, 4.9.1, 4.9.3-4.9.5, 4.11.1, 4.11.3.</w:t>
            </w:r>
          </w:p>
        </w:tc>
      </w:tr>
    </w:tbl>
    <w:p w:rsidR="001A6AFD" w:rsidRDefault="001A6AFD" w:rsidP="001A6AFD">
      <w:pPr>
        <w:pStyle w:val="a7"/>
        <w:spacing w:line="360" w:lineRule="auto"/>
        <w:ind w:firstLine="426"/>
        <w:jc w:val="center"/>
        <w:rPr>
          <w:szCs w:val="28"/>
        </w:rPr>
      </w:pPr>
    </w:p>
    <w:p w:rsidR="00E51C65" w:rsidRDefault="00E51C65"/>
    <w:sectPr w:rsidR="00E51C65" w:rsidSect="001A6AFD">
      <w:pgSz w:w="11906" w:h="16838"/>
      <w:pgMar w:top="1418" w:right="567" w:bottom="851" w:left="1134" w:header="425" w:footer="4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5C2" w:rsidRDefault="008F25C2">
      <w:pPr>
        <w:spacing w:after="0" w:line="240" w:lineRule="auto"/>
      </w:pPr>
      <w:r>
        <w:separator/>
      </w:r>
    </w:p>
  </w:endnote>
  <w:endnote w:type="continuationSeparator" w:id="0">
    <w:p w:rsidR="008F25C2" w:rsidRDefault="008F2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Default="00601584" w:rsidP="001A6AFD">
    <w:pPr>
      <w:pStyle w:val="aff"/>
    </w:pPr>
  </w:p>
  <w:tbl>
    <w:tblPr>
      <w:tblStyle w:val="aff3"/>
      <w:tblW w:w="104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7"/>
      <w:gridCol w:w="567"/>
      <w:gridCol w:w="1304"/>
      <w:gridCol w:w="851"/>
      <w:gridCol w:w="567"/>
      <w:gridCol w:w="3969"/>
      <w:gridCol w:w="851"/>
      <w:gridCol w:w="851"/>
      <w:gridCol w:w="1134"/>
    </w:tblGrid>
    <w:tr w:rsidR="00601584" w:rsidRPr="00447993" w:rsidTr="001A6AFD">
      <w:trPr>
        <w:trHeight w:hRule="exact" w:val="284"/>
      </w:trPr>
      <w:tc>
        <w:tcPr>
          <w:tcW w:w="397" w:type="dxa"/>
          <w:tcMar>
            <w:left w:w="0" w:type="dxa"/>
          </w:tcMar>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1304"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6805" w:type="dxa"/>
          <w:gridSpan w:val="4"/>
          <w:vMerge w:val="restart"/>
          <w:tcMar>
            <w:left w:w="284" w:type="dxa"/>
            <w:right w:w="284" w:type="dxa"/>
          </w:tcMar>
          <w:vAlign w:val="center"/>
        </w:tcPr>
        <w:p w:rsidR="00601584" w:rsidRPr="00E967AB" w:rsidRDefault="00601584" w:rsidP="001A6AFD">
          <w:pPr>
            <w:pStyle w:val="aff1"/>
            <w:rPr>
              <w:sz w:val="28"/>
            </w:rPr>
          </w:pPr>
        </w:p>
      </w:tc>
    </w:tr>
    <w:tr w:rsidR="00601584" w:rsidRPr="00447993" w:rsidTr="001A6AFD">
      <w:trPr>
        <w:trHeight w:hRule="exact" w:val="283"/>
      </w:trPr>
      <w:tc>
        <w:tcPr>
          <w:tcW w:w="397"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1304"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6805" w:type="dxa"/>
          <w:gridSpan w:val="4"/>
          <w:vMerge/>
          <w:vAlign w:val="center"/>
        </w:tcPr>
        <w:p w:rsidR="00601584" w:rsidRPr="00447993" w:rsidRDefault="00601584" w:rsidP="001A6AFD">
          <w:pPr>
            <w:pStyle w:val="aff1"/>
          </w:pPr>
        </w:p>
      </w:tc>
    </w:tr>
    <w:tr w:rsidR="00601584" w:rsidRPr="00447993" w:rsidTr="001A6AFD">
      <w:trPr>
        <w:trHeight w:hRule="exact" w:val="283"/>
      </w:trPr>
      <w:tc>
        <w:tcPr>
          <w:tcW w:w="397" w:type="dxa"/>
          <w:noWrap/>
          <w:tcMar>
            <w:left w:w="57" w:type="dxa"/>
            <w:right w:w="0" w:type="dxa"/>
          </w:tcMar>
          <w:vAlign w:val="center"/>
        </w:tcPr>
        <w:p w:rsidR="00601584" w:rsidRPr="00447993" w:rsidRDefault="00601584" w:rsidP="001A6AFD">
          <w:pPr>
            <w:pStyle w:val="aff1"/>
            <w:ind w:left="-113" w:right="-57"/>
          </w:pPr>
          <w:r w:rsidRPr="00447993">
            <w:t>Изм.</w:t>
          </w:r>
        </w:p>
      </w:tc>
      <w:tc>
        <w:tcPr>
          <w:tcW w:w="567" w:type="dxa"/>
          <w:vAlign w:val="center"/>
        </w:tcPr>
        <w:p w:rsidR="00601584" w:rsidRPr="00447993" w:rsidRDefault="00601584" w:rsidP="001A6AFD">
          <w:pPr>
            <w:pStyle w:val="aff1"/>
          </w:pPr>
          <w:r w:rsidRPr="00447993">
            <w:t>Лист</w:t>
          </w:r>
        </w:p>
      </w:tc>
      <w:tc>
        <w:tcPr>
          <w:tcW w:w="1304" w:type="dxa"/>
          <w:vAlign w:val="center"/>
        </w:tcPr>
        <w:p w:rsidR="00601584" w:rsidRPr="00447993" w:rsidRDefault="00601584" w:rsidP="001A6AFD">
          <w:pPr>
            <w:pStyle w:val="aff1"/>
          </w:pPr>
          <w:r w:rsidRPr="00447993">
            <w:t>№ докум.</w:t>
          </w:r>
        </w:p>
      </w:tc>
      <w:tc>
        <w:tcPr>
          <w:tcW w:w="851" w:type="dxa"/>
          <w:vAlign w:val="center"/>
        </w:tcPr>
        <w:p w:rsidR="00601584" w:rsidRPr="00447993" w:rsidRDefault="00601584" w:rsidP="001A6AFD">
          <w:pPr>
            <w:pStyle w:val="aff1"/>
          </w:pPr>
          <w:r w:rsidRPr="00447993">
            <w:t>Подп.</w:t>
          </w:r>
        </w:p>
      </w:tc>
      <w:tc>
        <w:tcPr>
          <w:tcW w:w="567" w:type="dxa"/>
          <w:vAlign w:val="center"/>
        </w:tcPr>
        <w:p w:rsidR="00601584" w:rsidRPr="00447993" w:rsidRDefault="00601584" w:rsidP="001A6AFD">
          <w:pPr>
            <w:pStyle w:val="aff1"/>
          </w:pPr>
          <w:r w:rsidRPr="00447993">
            <w:t>Дата</w:t>
          </w:r>
        </w:p>
      </w:tc>
      <w:tc>
        <w:tcPr>
          <w:tcW w:w="6805" w:type="dxa"/>
          <w:gridSpan w:val="4"/>
          <w:vMerge/>
          <w:vAlign w:val="center"/>
        </w:tcPr>
        <w:p w:rsidR="00601584" w:rsidRPr="00447993" w:rsidRDefault="00601584" w:rsidP="001A6AFD">
          <w:pPr>
            <w:pStyle w:val="aff1"/>
          </w:pP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Разраб.</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restart"/>
          <w:tcMar>
            <w:left w:w="142" w:type="dxa"/>
            <w:right w:w="142" w:type="dxa"/>
          </w:tcMar>
          <w:vAlign w:val="center"/>
        </w:tcPr>
        <w:p w:rsidR="00601584" w:rsidRPr="00447993" w:rsidRDefault="00601584" w:rsidP="001A6AFD">
          <w:pPr>
            <w:pStyle w:val="aff1"/>
            <w:spacing w:after="120"/>
          </w:pPr>
          <w:r>
            <w:t>Целевое решение ФГИС ЕИИС «Соцстрах»</w:t>
          </w:r>
        </w:p>
        <w:p w:rsidR="00601584" w:rsidRPr="00447993" w:rsidRDefault="00601584" w:rsidP="001A6AFD">
          <w:pPr>
            <w:pStyle w:val="aff1"/>
          </w:pPr>
          <w:r>
            <w:t>Руководство пользователя подсистемы «Реестр Получателей социальных услуг Фонда»</w:t>
          </w:r>
        </w:p>
      </w:tc>
      <w:tc>
        <w:tcPr>
          <w:tcW w:w="851" w:type="dxa"/>
          <w:vAlign w:val="center"/>
        </w:tcPr>
        <w:p w:rsidR="00601584" w:rsidRPr="00447993" w:rsidRDefault="00601584" w:rsidP="001A6AFD">
          <w:pPr>
            <w:pStyle w:val="aff1"/>
          </w:pPr>
          <w:r w:rsidRPr="00447993">
            <w:t>Лит.</w:t>
          </w:r>
        </w:p>
      </w:tc>
      <w:tc>
        <w:tcPr>
          <w:tcW w:w="851" w:type="dxa"/>
          <w:vAlign w:val="center"/>
        </w:tcPr>
        <w:p w:rsidR="00601584" w:rsidRPr="00447993" w:rsidRDefault="00601584" w:rsidP="001A6AFD">
          <w:pPr>
            <w:pStyle w:val="aff1"/>
          </w:pPr>
          <w:r w:rsidRPr="00447993">
            <w:t>Лист</w:t>
          </w:r>
        </w:p>
      </w:tc>
      <w:tc>
        <w:tcPr>
          <w:tcW w:w="1134" w:type="dxa"/>
          <w:vAlign w:val="center"/>
        </w:tcPr>
        <w:p w:rsidR="00601584" w:rsidRPr="00447993" w:rsidRDefault="00601584" w:rsidP="001A6AFD">
          <w:pPr>
            <w:pStyle w:val="aff1"/>
          </w:pPr>
          <w:r w:rsidRPr="00447993">
            <w:t>Листов</w:t>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Пров.</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tc>
      <w:tc>
        <w:tcPr>
          <w:tcW w:w="1134" w:type="dxa"/>
          <w:vAlign w:val="center"/>
        </w:tcPr>
        <w:p w:rsidR="00601584" w:rsidRPr="00447993" w:rsidRDefault="00601584" w:rsidP="001A6AFD">
          <w:pPr>
            <w:pStyle w:val="aff1"/>
          </w:pPr>
          <w:r>
            <w:fldChar w:fldCharType="begin"/>
          </w:r>
          <w:r>
            <w:instrText xml:space="preserve"> PAGEREF End_of_document \h </w:instrText>
          </w:r>
          <w:r>
            <w:fldChar w:fldCharType="separate"/>
          </w:r>
          <w:r>
            <w:rPr>
              <w:noProof/>
            </w:rPr>
            <w:t>55</w:t>
          </w:r>
          <w:r>
            <w:fldChar w:fldCharType="end"/>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t>ГИП</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restart"/>
          <w:tcMar>
            <w:left w:w="142" w:type="dxa"/>
            <w:right w:w="142" w:type="dxa"/>
          </w:tcMar>
          <w:vAlign w:val="center"/>
        </w:tcPr>
        <w:p w:rsidR="00601584" w:rsidRPr="00C42030" w:rsidRDefault="00601584" w:rsidP="001A6AFD">
          <w:pPr>
            <w:pStyle w:val="aff1"/>
            <w:rPr>
              <w:color w:val="auto"/>
            </w:rPr>
          </w:pPr>
          <w:r>
            <w:t>ФСС РФ</w:t>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Н. контр.</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ign w:val="center"/>
        </w:tcPr>
        <w:p w:rsidR="00601584" w:rsidRPr="00447993" w:rsidRDefault="00601584" w:rsidP="001A6AFD">
          <w:pPr>
            <w:pStyle w:val="aff1"/>
          </w:pP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Утв.</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ign w:val="center"/>
        </w:tcPr>
        <w:p w:rsidR="00601584" w:rsidRPr="00447993" w:rsidRDefault="00601584" w:rsidP="001A6AFD">
          <w:pPr>
            <w:pStyle w:val="aff1"/>
          </w:pPr>
        </w:p>
      </w:tc>
    </w:tr>
  </w:tbl>
  <w:p w:rsidR="00601584" w:rsidRPr="00860281" w:rsidRDefault="00601584" w:rsidP="001A6AFD">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Pr="00FA54DF" w:rsidRDefault="00601584" w:rsidP="001A6AFD">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Default="00601584" w:rsidP="001A6AFD">
    <w:pPr>
      <w:pStyle w:val="aff"/>
    </w:pPr>
  </w:p>
  <w:tbl>
    <w:tblPr>
      <w:tblStyle w:val="aff3"/>
      <w:tblW w:w="104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7"/>
      <w:gridCol w:w="567"/>
      <w:gridCol w:w="1304"/>
      <w:gridCol w:w="851"/>
      <w:gridCol w:w="567"/>
      <w:gridCol w:w="3969"/>
      <w:gridCol w:w="851"/>
      <w:gridCol w:w="851"/>
      <w:gridCol w:w="1134"/>
    </w:tblGrid>
    <w:tr w:rsidR="00601584" w:rsidRPr="00447993" w:rsidTr="001A6AFD">
      <w:trPr>
        <w:trHeight w:hRule="exact" w:val="284"/>
      </w:trPr>
      <w:tc>
        <w:tcPr>
          <w:tcW w:w="397" w:type="dxa"/>
          <w:tcMar>
            <w:left w:w="0" w:type="dxa"/>
          </w:tcMar>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1304"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6805" w:type="dxa"/>
          <w:gridSpan w:val="4"/>
          <w:vMerge w:val="restart"/>
          <w:tcMar>
            <w:left w:w="284" w:type="dxa"/>
            <w:right w:w="284" w:type="dxa"/>
          </w:tcMar>
          <w:vAlign w:val="center"/>
        </w:tcPr>
        <w:p w:rsidR="00601584" w:rsidRPr="00E967AB" w:rsidRDefault="00601584" w:rsidP="001A6AFD">
          <w:pPr>
            <w:pStyle w:val="aff1"/>
            <w:rPr>
              <w:sz w:val="28"/>
            </w:rPr>
          </w:pPr>
          <w:r>
            <w:rPr>
              <w:sz w:val="28"/>
            </w:rPr>
            <w:t>Руководство пользователя подсистемы «Реестр Получателей социальных услуг Фонда»</w:t>
          </w:r>
        </w:p>
      </w:tc>
    </w:tr>
    <w:tr w:rsidR="00601584" w:rsidRPr="00447993" w:rsidTr="001A6AFD">
      <w:trPr>
        <w:trHeight w:hRule="exact" w:val="283"/>
      </w:trPr>
      <w:tc>
        <w:tcPr>
          <w:tcW w:w="397"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1304"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6805" w:type="dxa"/>
          <w:gridSpan w:val="4"/>
          <w:vMerge/>
          <w:vAlign w:val="center"/>
        </w:tcPr>
        <w:p w:rsidR="00601584" w:rsidRPr="00447993" w:rsidRDefault="00601584" w:rsidP="001A6AFD">
          <w:pPr>
            <w:pStyle w:val="aff1"/>
          </w:pPr>
        </w:p>
      </w:tc>
    </w:tr>
    <w:tr w:rsidR="00601584" w:rsidRPr="00447993" w:rsidTr="001A6AFD">
      <w:trPr>
        <w:trHeight w:hRule="exact" w:val="283"/>
      </w:trPr>
      <w:tc>
        <w:tcPr>
          <w:tcW w:w="397" w:type="dxa"/>
          <w:noWrap/>
          <w:tcMar>
            <w:left w:w="57" w:type="dxa"/>
            <w:right w:w="0" w:type="dxa"/>
          </w:tcMar>
          <w:vAlign w:val="center"/>
        </w:tcPr>
        <w:p w:rsidR="00601584" w:rsidRPr="00447993" w:rsidRDefault="00601584" w:rsidP="001A6AFD">
          <w:pPr>
            <w:pStyle w:val="aff1"/>
            <w:ind w:left="-113" w:right="-57"/>
          </w:pPr>
          <w:r w:rsidRPr="00447993">
            <w:t>Изм.</w:t>
          </w:r>
        </w:p>
      </w:tc>
      <w:tc>
        <w:tcPr>
          <w:tcW w:w="567" w:type="dxa"/>
          <w:vAlign w:val="center"/>
        </w:tcPr>
        <w:p w:rsidR="00601584" w:rsidRPr="00447993" w:rsidRDefault="00601584" w:rsidP="001A6AFD">
          <w:pPr>
            <w:pStyle w:val="aff1"/>
          </w:pPr>
          <w:r w:rsidRPr="00447993">
            <w:t>Лист</w:t>
          </w:r>
        </w:p>
      </w:tc>
      <w:tc>
        <w:tcPr>
          <w:tcW w:w="1304" w:type="dxa"/>
          <w:vAlign w:val="center"/>
        </w:tcPr>
        <w:p w:rsidR="00601584" w:rsidRPr="00447993" w:rsidRDefault="00601584" w:rsidP="001A6AFD">
          <w:pPr>
            <w:pStyle w:val="aff1"/>
          </w:pPr>
          <w:r w:rsidRPr="00447993">
            <w:t>№ докум.</w:t>
          </w:r>
        </w:p>
      </w:tc>
      <w:tc>
        <w:tcPr>
          <w:tcW w:w="851" w:type="dxa"/>
          <w:vAlign w:val="center"/>
        </w:tcPr>
        <w:p w:rsidR="00601584" w:rsidRPr="00447993" w:rsidRDefault="00601584" w:rsidP="001A6AFD">
          <w:pPr>
            <w:pStyle w:val="aff1"/>
          </w:pPr>
          <w:r w:rsidRPr="00447993">
            <w:t>Подп.</w:t>
          </w:r>
        </w:p>
      </w:tc>
      <w:tc>
        <w:tcPr>
          <w:tcW w:w="567" w:type="dxa"/>
          <w:vAlign w:val="center"/>
        </w:tcPr>
        <w:p w:rsidR="00601584" w:rsidRPr="00447993" w:rsidRDefault="00601584" w:rsidP="001A6AFD">
          <w:pPr>
            <w:pStyle w:val="aff1"/>
          </w:pPr>
          <w:r w:rsidRPr="00447993">
            <w:t>Дата</w:t>
          </w:r>
        </w:p>
      </w:tc>
      <w:tc>
        <w:tcPr>
          <w:tcW w:w="6805" w:type="dxa"/>
          <w:gridSpan w:val="4"/>
          <w:vMerge/>
          <w:vAlign w:val="center"/>
        </w:tcPr>
        <w:p w:rsidR="00601584" w:rsidRPr="00447993" w:rsidRDefault="00601584" w:rsidP="001A6AFD">
          <w:pPr>
            <w:pStyle w:val="aff1"/>
          </w:pP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Разраб.</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restart"/>
          <w:tcMar>
            <w:left w:w="142" w:type="dxa"/>
            <w:right w:w="142" w:type="dxa"/>
          </w:tcMar>
          <w:vAlign w:val="center"/>
        </w:tcPr>
        <w:p w:rsidR="00601584" w:rsidRPr="00447993" w:rsidRDefault="00601584" w:rsidP="001A6AFD">
          <w:pPr>
            <w:pStyle w:val="aff1"/>
            <w:spacing w:after="120"/>
          </w:pPr>
          <w:r>
            <w:t>Целевое решение ФГИС ЕИИС «Соцстрах»</w:t>
          </w:r>
        </w:p>
      </w:tc>
      <w:tc>
        <w:tcPr>
          <w:tcW w:w="851" w:type="dxa"/>
          <w:vAlign w:val="center"/>
        </w:tcPr>
        <w:p w:rsidR="00601584" w:rsidRPr="00447993" w:rsidRDefault="00601584" w:rsidP="001A6AFD">
          <w:pPr>
            <w:pStyle w:val="aff1"/>
          </w:pPr>
          <w:r w:rsidRPr="00447993">
            <w:t>Лит.</w:t>
          </w:r>
        </w:p>
      </w:tc>
      <w:tc>
        <w:tcPr>
          <w:tcW w:w="851" w:type="dxa"/>
          <w:vAlign w:val="center"/>
        </w:tcPr>
        <w:p w:rsidR="00601584" w:rsidRPr="00447993" w:rsidRDefault="00601584" w:rsidP="001A6AFD">
          <w:pPr>
            <w:pStyle w:val="aff1"/>
          </w:pPr>
          <w:r w:rsidRPr="00447993">
            <w:t>Лист</w:t>
          </w:r>
        </w:p>
      </w:tc>
      <w:tc>
        <w:tcPr>
          <w:tcW w:w="1134" w:type="dxa"/>
          <w:vAlign w:val="center"/>
        </w:tcPr>
        <w:p w:rsidR="00601584" w:rsidRPr="00447993" w:rsidRDefault="00601584" w:rsidP="001A6AFD">
          <w:pPr>
            <w:pStyle w:val="aff1"/>
          </w:pPr>
          <w:r w:rsidRPr="00447993">
            <w:t>Листов</w:t>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Пров.</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p>
      </w:tc>
      <w:tc>
        <w:tcPr>
          <w:tcW w:w="851" w:type="dxa"/>
          <w:vAlign w:val="center"/>
        </w:tcPr>
        <w:p w:rsidR="00601584" w:rsidRPr="00447993" w:rsidRDefault="00601584" w:rsidP="001A6AFD">
          <w:pPr>
            <w:pStyle w:val="aff1"/>
          </w:pPr>
          <w:r>
            <w:rPr>
              <w:noProof/>
            </w:rPr>
            <w:fldChar w:fldCharType="begin"/>
          </w:r>
          <w:r>
            <w:rPr>
              <w:noProof/>
            </w:rPr>
            <w:instrText xml:space="preserve"> PAGE   \* MERGEFORMAT </w:instrText>
          </w:r>
          <w:r>
            <w:rPr>
              <w:noProof/>
            </w:rPr>
            <w:fldChar w:fldCharType="separate"/>
          </w:r>
          <w:r>
            <w:rPr>
              <w:noProof/>
            </w:rPr>
            <w:t>3</w:t>
          </w:r>
          <w:r>
            <w:rPr>
              <w:noProof/>
            </w:rPr>
            <w:fldChar w:fldCharType="end"/>
          </w:r>
        </w:p>
      </w:tc>
      <w:tc>
        <w:tcPr>
          <w:tcW w:w="1134" w:type="dxa"/>
          <w:vAlign w:val="center"/>
        </w:tcPr>
        <w:p w:rsidR="00601584" w:rsidRPr="00447993" w:rsidRDefault="00601584" w:rsidP="001A6AFD">
          <w:pPr>
            <w:pStyle w:val="aff1"/>
          </w:pPr>
          <w:r>
            <w:fldChar w:fldCharType="begin"/>
          </w:r>
          <w:r>
            <w:instrText xml:space="preserve"> PAGEREF  end_of_document \# "0" \h  \* MERGEFORMAT </w:instrText>
          </w:r>
          <w:r>
            <w:fldChar w:fldCharType="separate"/>
          </w:r>
          <w:r>
            <w:rPr>
              <w:noProof/>
            </w:rPr>
            <w:t>63</w:t>
          </w:r>
          <w:r>
            <w:fldChar w:fldCharType="end"/>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t>ГИП</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restart"/>
          <w:tcMar>
            <w:left w:w="142" w:type="dxa"/>
            <w:right w:w="142" w:type="dxa"/>
          </w:tcMar>
          <w:vAlign w:val="center"/>
        </w:tcPr>
        <w:p w:rsidR="00601584" w:rsidRPr="00C42030" w:rsidRDefault="00601584" w:rsidP="001A6AFD">
          <w:pPr>
            <w:pStyle w:val="aff1"/>
            <w:rPr>
              <w:color w:val="auto"/>
            </w:rPr>
          </w:pPr>
          <w:r>
            <w:t>ФСС РФ</w:t>
          </w: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Н. контр.</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ign w:val="center"/>
        </w:tcPr>
        <w:p w:rsidR="00601584" w:rsidRPr="00447993" w:rsidRDefault="00601584" w:rsidP="001A6AFD">
          <w:pPr>
            <w:pStyle w:val="aff1"/>
          </w:pPr>
        </w:p>
      </w:tc>
    </w:tr>
    <w:tr w:rsidR="00601584" w:rsidRPr="00447993" w:rsidTr="001A6AFD">
      <w:trPr>
        <w:trHeight w:hRule="exact" w:val="283"/>
      </w:trPr>
      <w:tc>
        <w:tcPr>
          <w:tcW w:w="964" w:type="dxa"/>
          <w:gridSpan w:val="2"/>
          <w:vAlign w:val="center"/>
        </w:tcPr>
        <w:p w:rsidR="00601584" w:rsidRPr="00447993" w:rsidRDefault="00601584" w:rsidP="001A6AFD">
          <w:pPr>
            <w:pStyle w:val="aff1"/>
            <w:jc w:val="left"/>
          </w:pPr>
          <w:r w:rsidRPr="00447993">
            <w:t>Утв.</w:t>
          </w:r>
        </w:p>
      </w:tc>
      <w:tc>
        <w:tcPr>
          <w:tcW w:w="1304" w:type="dxa"/>
          <w:vAlign w:val="center"/>
        </w:tcPr>
        <w:p w:rsidR="00601584" w:rsidRPr="00447993" w:rsidRDefault="00601584" w:rsidP="001A6AFD">
          <w:pPr>
            <w:pStyle w:val="aff1"/>
            <w:jc w:val="left"/>
          </w:pPr>
        </w:p>
      </w:tc>
      <w:tc>
        <w:tcPr>
          <w:tcW w:w="851" w:type="dxa"/>
          <w:vAlign w:val="center"/>
        </w:tcPr>
        <w:p w:rsidR="00601584" w:rsidRPr="00447993" w:rsidRDefault="00601584" w:rsidP="001A6AFD">
          <w:pPr>
            <w:pStyle w:val="aff1"/>
          </w:pPr>
        </w:p>
      </w:tc>
      <w:tc>
        <w:tcPr>
          <w:tcW w:w="567" w:type="dxa"/>
          <w:vAlign w:val="center"/>
        </w:tcPr>
        <w:p w:rsidR="00601584" w:rsidRPr="00447993" w:rsidRDefault="00601584" w:rsidP="001A6AFD">
          <w:pPr>
            <w:pStyle w:val="aff1"/>
          </w:pPr>
        </w:p>
      </w:tc>
      <w:tc>
        <w:tcPr>
          <w:tcW w:w="3969" w:type="dxa"/>
          <w:vMerge/>
          <w:vAlign w:val="center"/>
        </w:tcPr>
        <w:p w:rsidR="00601584" w:rsidRPr="00447993" w:rsidRDefault="00601584" w:rsidP="001A6AFD">
          <w:pPr>
            <w:pStyle w:val="aff1"/>
          </w:pPr>
        </w:p>
      </w:tc>
      <w:tc>
        <w:tcPr>
          <w:tcW w:w="2836" w:type="dxa"/>
          <w:gridSpan w:val="3"/>
          <w:vMerge/>
          <w:vAlign w:val="center"/>
        </w:tcPr>
        <w:p w:rsidR="00601584" w:rsidRPr="00447993" w:rsidRDefault="00601584" w:rsidP="001A6AFD">
          <w:pPr>
            <w:pStyle w:val="aff1"/>
          </w:pPr>
        </w:p>
      </w:tc>
    </w:tr>
  </w:tbl>
  <w:p w:rsidR="00601584" w:rsidRPr="00860281" w:rsidRDefault="00601584" w:rsidP="001A6AFD">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5C2" w:rsidRDefault="008F25C2">
      <w:pPr>
        <w:spacing w:after="0" w:line="240" w:lineRule="auto"/>
      </w:pPr>
      <w:r>
        <w:separator/>
      </w:r>
    </w:p>
  </w:footnote>
  <w:footnote w:type="continuationSeparator" w:id="0">
    <w:p w:rsidR="008F25C2" w:rsidRDefault="008F25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Pr="00DC6514" w:rsidRDefault="00601584" w:rsidP="001A6AFD">
    <w:pPr>
      <w:pStyle w:val="aff"/>
    </w:pPr>
    <w:r>
      <w:rPr>
        <w:noProof/>
      </w:rPr>
      <mc:AlternateContent>
        <mc:Choice Requires="wps">
          <w:drawing>
            <wp:anchor distT="0" distB="0" distL="114300" distR="114300" simplePos="0" relativeHeight="251659264" behindDoc="1" locked="0" layoutInCell="1" allowOverlap="1" wp14:anchorId="7FA1C444" wp14:editId="7BF35DEF">
              <wp:simplePos x="0" y="0"/>
              <wp:positionH relativeFrom="column">
                <wp:posOffset>-899795</wp:posOffset>
              </wp:positionH>
              <wp:positionV relativeFrom="paragraph">
                <wp:posOffset>0</wp:posOffset>
              </wp:positionV>
              <wp:extent cx="7560310" cy="10691495"/>
              <wp:effectExtent l="0" t="0" r="0" b="0"/>
              <wp:wrapNone/>
              <wp:docPr id="78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C0C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id="Rectangle 2" o:spid="_x0000_s1026" style="position:absolute;margin-left:-70.85pt;margin-top:0;width:595.3pt;height:841.8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" filled="f" stroked="f" strokecolor="silver"/>
          </w:pict>
        </mc:Fallback>
      </mc:AlternateContent>
    </w:r>
    <w:r>
      <w:rPr>
        <w:noProof/>
      </w:rPr>
      <mc:AlternateContent>
        <mc:Choice Requires="wps">
          <w:drawing>
            <wp:anchor distT="0" distB="0" distL="114300" distR="114300" simplePos="0" relativeHeight="251660288" behindDoc="0" locked="1" layoutInCell="0" allowOverlap="1" wp14:anchorId="42679621" wp14:editId="1AF75704">
              <wp:simplePos x="0" y="0"/>
              <wp:positionH relativeFrom="page">
                <wp:align>right</wp:align>
              </wp:positionH>
              <wp:positionV relativeFrom="page">
                <wp:align>top</wp:align>
              </wp:positionV>
              <wp:extent cx="6840220" cy="9749790"/>
              <wp:effectExtent l="0" t="0" r="2540" b="3810"/>
              <wp:wrapNone/>
              <wp:docPr id="783" name="Поле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220" cy="974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584" w:rsidRDefault="00601584" w:rsidP="001A6AFD">
                          <w:pPr>
                            <w:pStyle w:val="a7"/>
                          </w:pPr>
                        </w:p>
                      </w:txbxContent>
                    </wps:txbx>
                    <wps:bodyPr rot="0" vert="horz" wrap="square" lIns="180000" tIns="360000" rIns="360000" bIns="180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09" o:spid="_x0000_s1026" type="#_x0000_t202" style="position:absolute;left:0;text-align:left;margin-left:487.4pt;margin-top:0;width:538.6pt;height:767.7pt;z-index:2516602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" o:allowincell="f" filled="f" stroked="f">
              <v:textbox inset="5mm,10mm,10mm,5mm">
                <w:txbxContent>
                  <w:p w:rsidR="00601584" w:rsidRDefault="00601584" w:rsidP="001A6AFD">
                    <w:pPr>
                      <w:pStyle w:val="a7"/>
                    </w:pPr>
                  </w:p>
                </w:txbxContent>
              </v:textbox>
              <w10:wrap anchorx="page" anchory="page"/>
              <w10:anchorlock/>
            </v:shape>
          </w:pict>
        </mc:Fallback>
      </mc:AlternateContent>
    </w:r>
  </w:p>
  <w:p w:rsidR="00601584" w:rsidRPr="003E20BC" w:rsidRDefault="00601584" w:rsidP="001A6AF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Pr="00860281" w:rsidRDefault="00601584" w:rsidP="001A6AFD">
    <w:pPr>
      <w:pStyle w:val="ad"/>
    </w:pPr>
    <w:r>
      <w:rPr>
        <w:noProof/>
      </w:rPr>
      <mc:AlternateContent>
        <mc:Choice Requires="wpg">
          <w:drawing>
            <wp:anchor distT="0" distB="0" distL="114300" distR="114300" simplePos="0" relativeHeight="251661312" behindDoc="1" locked="1" layoutInCell="1" allowOverlap="1" wp14:anchorId="1DD204EE" wp14:editId="1D13D516">
              <wp:simplePos x="0" y="0"/>
              <wp:positionH relativeFrom="page">
                <wp:posOffset>0</wp:posOffset>
              </wp:positionH>
              <wp:positionV relativeFrom="page">
                <wp:posOffset>0</wp:posOffset>
              </wp:positionV>
              <wp:extent cx="7560310" cy="10691495"/>
              <wp:effectExtent l="0" t="0" r="2540" b="0"/>
              <wp:wrapNone/>
              <wp:docPr id="746" name="Группа 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0691495"/>
                        <a:chOff x="0" y="0"/>
                        <a:chExt cx="75603" cy="106916"/>
                      </a:xfrm>
                    </wpg:grpSpPr>
                    <wps:wsp>
                      <wps:cNvPr id="747" name="Rectangle 2"/>
                      <wps:cNvSpPr>
                        <a:spLocks noChangeArrowheads="1"/>
                      </wps:cNvSpPr>
                      <wps:spPr bwMode="auto">
                        <a:xfrm>
                          <a:off x="0" y="0"/>
                          <a:ext cx="75603" cy="1069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C0C0"/>
                              </a:solidFill>
                              <a:miter lim="800000"/>
                              <a:headEnd/>
                              <a:tailEnd/>
                            </a14:hiddenLine>
                          </a:ext>
                        </a:extLst>
                      </wps:spPr>
                      <wps:bodyPr rot="0" vert="horz" wrap="square" lIns="91440" tIns="45720" rIns="91440" bIns="45720" anchor="t" anchorCtr="0" upright="1">
                        <a:noAutofit/>
                      </wps:bodyPr>
                    </wps:wsp>
                    <wps:wsp>
                      <wps:cNvPr id="748" name="Rectangle 3"/>
                      <wps:cNvSpPr>
                        <a:spLocks noChangeArrowheads="1"/>
                      </wps:cNvSpPr>
                      <wps:spPr bwMode="auto">
                        <a:xfrm>
                          <a:off x="7200" y="1797"/>
                          <a:ext cx="66600" cy="103327"/>
                        </a:xfrm>
                        <a:prstGeom prst="rect">
                          <a:avLst/>
                        </a:prstGeom>
                        <a:noFill/>
                        <a:ln w="216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49" name="Группа 194"/>
                      <wpg:cNvGrpSpPr>
                        <a:grpSpLocks/>
                      </wpg:cNvGrpSpPr>
                      <wpg:grpSpPr bwMode="auto">
                        <a:xfrm>
                          <a:off x="2866" y="52933"/>
                          <a:ext cx="4323" cy="52193"/>
                          <a:chOff x="0" y="-19"/>
                          <a:chExt cx="4323" cy="52193"/>
                        </a:xfrm>
                      </wpg:grpSpPr>
                      <wps:wsp>
                        <wps:cNvPr id="750" name="Rectangle 26"/>
                        <wps:cNvSpPr>
                          <a:spLocks noChangeArrowheads="1"/>
                        </wps:cNvSpPr>
                        <wps:spPr bwMode="auto">
                          <a:xfrm>
                            <a:off x="10" y="-19"/>
                            <a:ext cx="4313" cy="52191"/>
                          </a:xfrm>
                          <a:prstGeom prst="rect">
                            <a:avLst/>
                          </a:prstGeom>
                          <a:noFill/>
                          <a:ln w="216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Text Box 34"/>
                        <wps:cNvSpPr txBox="1">
                          <a:spLocks noChangeArrowheads="1"/>
                        </wps:cNvSpPr>
                        <wps:spPr bwMode="auto">
                          <a:xfrm>
                            <a:off x="0" y="43159"/>
                            <a:ext cx="1789" cy="89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1590">
                                <a:solidFill>
                                  <a:srgbClr val="000000"/>
                                </a:solidFill>
                                <a:miter lim="800000"/>
                                <a:headEnd/>
                                <a:tailEnd/>
                              </a14:hiddenLine>
                            </a:ext>
                          </a:extLst>
                        </wps:spPr>
                        <wps:txbx>
                          <w:txbxContent>
                            <w:p w:rsidR="00601584" w:rsidRPr="00B24EF6" w:rsidRDefault="00601584" w:rsidP="001A6AFD">
                              <w:pPr>
                                <w:pStyle w:val="aff1"/>
                              </w:pPr>
                              <w:r w:rsidRPr="00B24EF6">
                                <w:t>Инв. № подл.</w:t>
                              </w:r>
                            </w:p>
                          </w:txbxContent>
                        </wps:txbx>
                        <wps:bodyPr rot="0" vert="vert270" wrap="square" lIns="18000" tIns="0" rIns="0" bIns="0" anchor="t" anchorCtr="0" upright="1">
                          <a:noAutofit/>
                        </wps:bodyPr>
                      </wps:wsp>
                      <wps:wsp>
                        <wps:cNvPr id="752" name="Text Box 35"/>
                        <wps:cNvSpPr txBox="1">
                          <a:spLocks noChangeArrowheads="1"/>
                        </wps:cNvSpPr>
                        <wps:spPr bwMode="auto">
                          <a:xfrm>
                            <a:off x="0" y="30577"/>
                            <a:ext cx="1789" cy="12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1590">
                                <a:solidFill>
                                  <a:srgbClr val="000000"/>
                                </a:solidFill>
                                <a:miter lim="800000"/>
                                <a:headEnd/>
                                <a:tailEnd/>
                              </a14:hiddenLine>
                            </a:ext>
                          </a:extLst>
                        </wps:spPr>
                        <wps:txbx>
                          <w:txbxContent>
                            <w:p w:rsidR="00601584" w:rsidRPr="007C3180" w:rsidRDefault="00601584" w:rsidP="001A6AFD">
                              <w:pPr>
                                <w:pStyle w:val="aff1"/>
                              </w:pPr>
                              <w:r>
                                <w:t>Подп. и дата</w:t>
                              </w:r>
                            </w:p>
                            <w:p w:rsidR="00601584" w:rsidRPr="007C3180" w:rsidRDefault="00601584" w:rsidP="001A6AFD">
                              <w:pPr>
                                <w:pStyle w:val="aff1"/>
                              </w:pPr>
                            </w:p>
                            <w:p w:rsidR="00601584" w:rsidRPr="00B24EF6" w:rsidRDefault="00601584" w:rsidP="001A6AFD">
                              <w:pPr>
                                <w:pStyle w:val="aff1"/>
                              </w:pPr>
                            </w:p>
                          </w:txbxContent>
                        </wps:txbx>
                        <wps:bodyPr rot="0" vert="vert270" wrap="square" lIns="18000" tIns="0" rIns="0" bIns="0" anchor="t" anchorCtr="0" upright="1">
                          <a:noAutofit/>
                        </wps:bodyPr>
                      </wps:wsp>
                      <wps:wsp>
                        <wps:cNvPr id="753" name="Line 37"/>
                        <wps:cNvCnPr>
                          <a:cxnSpLocks noChangeArrowheads="1"/>
                        </wps:cNvCnPr>
                        <wps:spPr bwMode="auto">
                          <a:xfrm>
                            <a:off x="1813" y="-19"/>
                            <a:ext cx="0" cy="52192"/>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wps:wsp>
                        <wps:cNvPr id="754" name="Text Box 36"/>
                        <wps:cNvSpPr txBox="1">
                          <a:spLocks noChangeArrowheads="1"/>
                        </wps:cNvSpPr>
                        <wps:spPr bwMode="auto">
                          <a:xfrm>
                            <a:off x="0" y="21579"/>
                            <a:ext cx="1789" cy="89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1590">
                                <a:solidFill>
                                  <a:srgbClr val="000000"/>
                                </a:solidFill>
                                <a:miter lim="800000"/>
                                <a:headEnd/>
                                <a:tailEnd/>
                              </a14:hiddenLine>
                            </a:ext>
                          </a:extLst>
                        </wps:spPr>
                        <wps:txbx>
                          <w:txbxContent>
                            <w:p w:rsidR="00601584" w:rsidRPr="00B24EF6" w:rsidRDefault="00601584" w:rsidP="001A6AFD">
                              <w:pPr>
                                <w:pStyle w:val="aff1"/>
                              </w:pPr>
                              <w:proofErr w:type="spellStart"/>
                              <w:r w:rsidRPr="00B24EF6">
                                <w:t>Взам</w:t>
                              </w:r>
                              <w:proofErr w:type="spellEnd"/>
                              <w:r w:rsidRPr="00B24EF6">
                                <w:t>. инв. №</w:t>
                              </w:r>
                            </w:p>
                          </w:txbxContent>
                        </wps:txbx>
                        <wps:bodyPr rot="0" vert="vert270" wrap="square" lIns="18000" tIns="0" rIns="0" bIns="0" anchor="t" anchorCtr="0" upright="1">
                          <a:noAutofit/>
                        </wps:bodyPr>
                      </wps:wsp>
                      <wps:wsp>
                        <wps:cNvPr id="755" name="Rectangle 26"/>
                        <wps:cNvSpPr>
                          <a:spLocks noChangeArrowheads="1"/>
                        </wps:cNvSpPr>
                        <wps:spPr bwMode="auto">
                          <a:xfrm>
                            <a:off x="10" y="12582"/>
                            <a:ext cx="4313" cy="30589"/>
                          </a:xfrm>
                          <a:prstGeom prst="rect">
                            <a:avLst/>
                          </a:prstGeom>
                          <a:noFill/>
                          <a:ln w="216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6"/>
                        <wps:cNvSpPr>
                          <a:spLocks noChangeArrowheads="1"/>
                        </wps:cNvSpPr>
                        <wps:spPr bwMode="auto">
                          <a:xfrm>
                            <a:off x="10" y="21579"/>
                            <a:ext cx="4313" cy="8993"/>
                          </a:xfrm>
                          <a:prstGeom prst="rect">
                            <a:avLst/>
                          </a:prstGeom>
                          <a:noFill/>
                          <a:ln w="216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7" name="Text Box 36"/>
                        <wps:cNvSpPr txBox="1">
                          <a:spLocks noChangeArrowheads="1"/>
                        </wps:cNvSpPr>
                        <wps:spPr bwMode="auto">
                          <a:xfrm>
                            <a:off x="0" y="12582"/>
                            <a:ext cx="1789" cy="89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1590">
                                <a:solidFill>
                                  <a:srgbClr val="000000"/>
                                </a:solidFill>
                                <a:miter lim="800000"/>
                                <a:headEnd/>
                                <a:tailEnd/>
                              </a14:hiddenLine>
                            </a:ext>
                          </a:extLst>
                        </wps:spPr>
                        <wps:txbx>
                          <w:txbxContent>
                            <w:p w:rsidR="00601584" w:rsidRPr="00B24EF6" w:rsidRDefault="00601584" w:rsidP="001A6AFD">
                              <w:pPr>
                                <w:pStyle w:val="aff1"/>
                              </w:pPr>
                              <w:r>
                                <w:t>Инв</w:t>
                              </w:r>
                              <w:r w:rsidRPr="00B24EF6">
                                <w:t>. №</w:t>
                              </w:r>
                              <w:r>
                                <w:t>дубл.</w:t>
                              </w:r>
                            </w:p>
                          </w:txbxContent>
                        </wps:txbx>
                        <wps:bodyPr rot="0" vert="vert270" wrap="square" lIns="18000" tIns="0" rIns="0" bIns="0" anchor="t" anchorCtr="0" upright="1">
                          <a:noAutofit/>
                        </wps:bodyPr>
                      </wps:wsp>
                      <wps:wsp>
                        <wps:cNvPr id="758" name="Text Box 35"/>
                        <wps:cNvSpPr txBox="1">
                          <a:spLocks noChangeArrowheads="1"/>
                        </wps:cNvSpPr>
                        <wps:spPr bwMode="auto">
                          <a:xfrm>
                            <a:off x="0" y="0"/>
                            <a:ext cx="1789" cy="12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1590">
                                <a:solidFill>
                                  <a:srgbClr val="000000"/>
                                </a:solidFill>
                                <a:miter lim="800000"/>
                                <a:headEnd/>
                                <a:tailEnd/>
                              </a14:hiddenLine>
                            </a:ext>
                          </a:extLst>
                        </wps:spPr>
                        <wps:txbx>
                          <w:txbxContent>
                            <w:p w:rsidR="00601584" w:rsidRPr="007C3180" w:rsidRDefault="00601584" w:rsidP="001A6AFD">
                              <w:pPr>
                                <w:pStyle w:val="aff1"/>
                              </w:pPr>
                              <w:r>
                                <w:t>Подп. и дата</w:t>
                              </w:r>
                            </w:p>
                            <w:p w:rsidR="00601584" w:rsidRPr="007C3180" w:rsidRDefault="00601584" w:rsidP="001A6AFD">
                              <w:pPr>
                                <w:pStyle w:val="aff1"/>
                              </w:pPr>
                            </w:p>
                            <w:p w:rsidR="00601584" w:rsidRPr="00B24EF6" w:rsidRDefault="00601584" w:rsidP="001A6AFD">
                              <w:pPr>
                                <w:pStyle w:val="aff1"/>
                              </w:pPr>
                            </w:p>
                          </w:txbxContent>
                        </wps:txbx>
                        <wps:bodyPr rot="0" vert="vert270" wrap="square" lIns="18000" tIns="0" rIns="0" bIns="0" anchor="t" anchorCtr="0" upright="1">
                          <a:noAutofit/>
                        </wps:bodyPr>
                      </wps:wsp>
                    </wpg:grpSp>
                    <wpg:grpSp>
                      <wpg:cNvPr id="759" name="Группа 204"/>
                      <wpg:cNvGrpSpPr>
                        <a:grpSpLocks/>
                      </wpg:cNvGrpSpPr>
                      <wpg:grpSpPr bwMode="auto">
                        <a:xfrm>
                          <a:off x="7200" y="90728"/>
                          <a:ext cx="66619" cy="14429"/>
                          <a:chOff x="-32" y="-28"/>
                          <a:chExt cx="66618" cy="14428"/>
                        </a:xfrm>
                      </wpg:grpSpPr>
                      <wps:wsp>
                        <wps:cNvPr id="760" name="Line 5"/>
                        <wps:cNvCnPr>
                          <a:cxnSpLocks noChangeArrowheads="1"/>
                        </wps:cNvCnPr>
                        <wps:spPr bwMode="auto">
                          <a:xfrm flipV="1">
                            <a:off x="-32" y="3558"/>
                            <a:ext cx="23399" cy="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1" name="Line 6"/>
                        <wps:cNvCnPr>
                          <a:cxnSpLocks noChangeArrowheads="1"/>
                        </wps:cNvCnPr>
                        <wps:spPr bwMode="auto">
                          <a:xfrm flipV="1">
                            <a:off x="-32" y="1761"/>
                            <a:ext cx="23399" cy="0"/>
                          </a:xfrm>
                          <a:prstGeom prst="line">
                            <a:avLst/>
                          </a:prstGeom>
                          <a:noFill/>
                          <a:ln w="10800">
                            <a:solidFill>
                              <a:srgbClr val="000000"/>
                            </a:solidFill>
                            <a:round/>
                            <a:headEnd/>
                            <a:tailEnd/>
                          </a:ln>
                          <a:extLst>
                            <a:ext uri="{909E8E84-426E-40DD-AFC4-6F175D3DCCD1}">
                              <a14:hiddenFill xmlns:a14="http://schemas.microsoft.com/office/drawing/2010/main">
                                <a:noFill/>
                              </a14:hiddenFill>
                            </a:ext>
                          </a:extLst>
                        </wps:spPr>
                        <wps:bodyPr/>
                      </wps:wsp>
                      <wps:wsp>
                        <wps:cNvPr id="762" name="Line 12"/>
                        <wps:cNvCnPr>
                          <a:cxnSpLocks noChangeArrowheads="1"/>
                        </wps:cNvCnPr>
                        <wps:spPr bwMode="auto">
                          <a:xfrm>
                            <a:off x="23405" y="0"/>
                            <a:ext cx="0" cy="1440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3" name="Line 13"/>
                        <wps:cNvCnPr>
                          <a:cxnSpLocks noChangeArrowheads="1"/>
                        </wps:cNvCnPr>
                        <wps:spPr bwMode="auto">
                          <a:xfrm>
                            <a:off x="2456" y="0"/>
                            <a:ext cx="0" cy="5392"/>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4" name="Line 14"/>
                        <wps:cNvCnPr>
                          <a:cxnSpLocks noChangeArrowheads="1"/>
                        </wps:cNvCnPr>
                        <wps:spPr bwMode="auto">
                          <a:xfrm>
                            <a:off x="6073" y="0"/>
                            <a:ext cx="0" cy="1440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5" name="Line 16"/>
                        <wps:cNvCnPr>
                          <a:cxnSpLocks noChangeArrowheads="1"/>
                        </wps:cNvCnPr>
                        <wps:spPr bwMode="auto">
                          <a:xfrm>
                            <a:off x="14398" y="0"/>
                            <a:ext cx="0" cy="1440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6" name="Line 17"/>
                        <wps:cNvCnPr>
                          <a:cxnSpLocks noChangeArrowheads="1"/>
                        </wps:cNvCnPr>
                        <wps:spPr bwMode="auto">
                          <a:xfrm>
                            <a:off x="19789" y="0"/>
                            <a:ext cx="0" cy="1440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7" name="Line 19"/>
                        <wps:cNvCnPr>
                          <a:cxnSpLocks noChangeArrowheads="1"/>
                        </wps:cNvCnPr>
                        <wps:spPr bwMode="auto">
                          <a:xfrm flipV="1">
                            <a:off x="48586" y="7165"/>
                            <a:ext cx="18000" cy="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0"/>
                        <wps:cNvCnPr>
                          <a:cxnSpLocks noChangeArrowheads="1"/>
                        </wps:cNvCnPr>
                        <wps:spPr bwMode="auto">
                          <a:xfrm>
                            <a:off x="48586" y="5390"/>
                            <a:ext cx="0" cy="8993"/>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69" name="Rectangle 23"/>
                        <wps:cNvSpPr>
                          <a:spLocks noChangeArrowheads="1"/>
                        </wps:cNvSpPr>
                        <wps:spPr bwMode="auto">
                          <a:xfrm>
                            <a:off x="-32" y="-28"/>
                            <a:ext cx="66599" cy="14393"/>
                          </a:xfrm>
                          <a:prstGeom prst="rect">
                            <a:avLst/>
                          </a:prstGeom>
                          <a:noFill/>
                          <a:ln w="215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Line 5"/>
                        <wps:cNvCnPr/>
                        <wps:spPr bwMode="auto">
                          <a:xfrm flipV="1">
                            <a:off x="-32" y="5368"/>
                            <a:ext cx="66599" cy="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71" name="Line 6"/>
                        <wps:cNvCnPr/>
                        <wps:spPr bwMode="auto">
                          <a:xfrm flipV="1">
                            <a:off x="-32" y="7165"/>
                            <a:ext cx="23399" cy="0"/>
                          </a:xfrm>
                          <a:prstGeom prst="line">
                            <a:avLst/>
                          </a:prstGeom>
                          <a:noFill/>
                          <a:ln w="10800">
                            <a:solidFill>
                              <a:srgbClr val="000000"/>
                            </a:solidFill>
                            <a:round/>
                            <a:headEnd/>
                            <a:tailEnd/>
                          </a:ln>
                          <a:extLst>
                            <a:ext uri="{909E8E84-426E-40DD-AFC4-6F175D3DCCD1}">
                              <a14:hiddenFill xmlns:a14="http://schemas.microsoft.com/office/drawing/2010/main">
                                <a:noFill/>
                              </a14:hiddenFill>
                            </a:ext>
                          </a:extLst>
                        </wps:spPr>
                        <wps:bodyPr/>
                      </wps:wsp>
                      <wps:wsp>
                        <wps:cNvPr id="772" name="Line 6"/>
                        <wps:cNvCnPr/>
                        <wps:spPr bwMode="auto">
                          <a:xfrm flipV="1">
                            <a:off x="-32" y="8962"/>
                            <a:ext cx="23399" cy="0"/>
                          </a:xfrm>
                          <a:prstGeom prst="line">
                            <a:avLst/>
                          </a:prstGeom>
                          <a:noFill/>
                          <a:ln w="10800">
                            <a:solidFill>
                              <a:srgbClr val="000000"/>
                            </a:solidFill>
                            <a:round/>
                            <a:headEnd/>
                            <a:tailEnd/>
                          </a:ln>
                          <a:extLst>
                            <a:ext uri="{909E8E84-426E-40DD-AFC4-6F175D3DCCD1}">
                              <a14:hiddenFill xmlns:a14="http://schemas.microsoft.com/office/drawing/2010/main">
                                <a:noFill/>
                              </a14:hiddenFill>
                            </a:ext>
                          </a:extLst>
                        </wps:spPr>
                        <wps:bodyPr/>
                      </wps:wsp>
                      <wps:wsp>
                        <wps:cNvPr id="773" name="Line 6"/>
                        <wps:cNvCnPr/>
                        <wps:spPr bwMode="auto">
                          <a:xfrm flipV="1">
                            <a:off x="-32" y="10753"/>
                            <a:ext cx="23399" cy="0"/>
                          </a:xfrm>
                          <a:prstGeom prst="line">
                            <a:avLst/>
                          </a:prstGeom>
                          <a:noFill/>
                          <a:ln w="10800">
                            <a:solidFill>
                              <a:srgbClr val="000000"/>
                            </a:solidFill>
                            <a:round/>
                            <a:headEnd/>
                            <a:tailEnd/>
                          </a:ln>
                          <a:extLst>
                            <a:ext uri="{909E8E84-426E-40DD-AFC4-6F175D3DCCD1}">
                              <a14:hiddenFill xmlns:a14="http://schemas.microsoft.com/office/drawing/2010/main">
                                <a:noFill/>
                              </a14:hiddenFill>
                            </a:ext>
                          </a:extLst>
                        </wps:spPr>
                        <wps:bodyPr/>
                      </wps:wsp>
                      <wps:wsp>
                        <wps:cNvPr id="774" name="Line 6"/>
                        <wps:cNvCnPr/>
                        <wps:spPr bwMode="auto">
                          <a:xfrm flipV="1">
                            <a:off x="-32" y="12555"/>
                            <a:ext cx="23399" cy="0"/>
                          </a:xfrm>
                          <a:prstGeom prst="line">
                            <a:avLst/>
                          </a:prstGeom>
                          <a:noFill/>
                          <a:ln w="10800">
                            <a:solidFill>
                              <a:srgbClr val="000000"/>
                            </a:solidFill>
                            <a:round/>
                            <a:headEnd/>
                            <a:tailEnd/>
                          </a:ln>
                          <a:extLst>
                            <a:ext uri="{909E8E84-426E-40DD-AFC4-6F175D3DCCD1}">
                              <a14:hiddenFill xmlns:a14="http://schemas.microsoft.com/office/drawing/2010/main">
                                <a:noFill/>
                              </a14:hiddenFill>
                            </a:ext>
                          </a:extLst>
                        </wps:spPr>
                        <wps:bodyPr/>
                      </wps:wsp>
                      <wps:wsp>
                        <wps:cNvPr id="775" name="Line 19"/>
                        <wps:cNvCnPr/>
                        <wps:spPr bwMode="auto">
                          <a:xfrm flipV="1">
                            <a:off x="48586" y="9007"/>
                            <a:ext cx="17996" cy="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76" name="Line 13"/>
                        <wps:cNvCnPr/>
                        <wps:spPr bwMode="auto">
                          <a:xfrm>
                            <a:off x="53976" y="5390"/>
                            <a:ext cx="0" cy="3593"/>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77" name="Line 13"/>
                        <wps:cNvCnPr/>
                        <wps:spPr bwMode="auto">
                          <a:xfrm>
                            <a:off x="50360" y="7165"/>
                            <a:ext cx="0" cy="1796"/>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78" name="Line 13"/>
                        <wps:cNvCnPr/>
                        <wps:spPr bwMode="auto">
                          <a:xfrm>
                            <a:off x="52202" y="7165"/>
                            <a:ext cx="0" cy="1789"/>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779" name="Line 13"/>
                        <wps:cNvCnPr/>
                        <wps:spPr bwMode="auto">
                          <a:xfrm>
                            <a:off x="59367" y="5390"/>
                            <a:ext cx="0" cy="3590"/>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margin">
                <wp14:pctHeight>0</wp14:pctHeight>
              </wp14:sizeRelV>
            </wp:anchor>
          </w:drawing>
        </mc:Choice>
        <mc:Fallback>
          <w:pict>
            <v:group id="Группа 575" o:spid="_x0000_s1027" style="position:absolute;left:0;text-align:left;margin-left:0;margin-top:0;width:595.3pt;height:841.85pt;z-index:-251655168;mso-position-horizontal-relative:page;mso-position-vertical-relative:page;mso-width-relative:margin;mso-height-relative:margin" coordsize="75603,106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">
              <v:rect id="Rectangle 2" o:spid="_x0000_s1028" style="position:absolute;width:75603;height:10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ihMQA&#10;AADcAAAADwAAAGRycy9kb3ducmV2LnhtbESPQYvCMBSE7wv+h/AEb2uquCrVKEVc3MNerF68PZpn&#10;WmxeapPV+u/NguBxmJlvmOW6s7W4UesrxwpGwwQEceF0xUbB8fD9OQfhA7LG2jEpeJCH9ar3scRU&#10;uzvv6ZYHIyKEfYoKyhCaVEpflGTRD11DHL2zay2GKFsjdYv3CLe1HCfJVFqsOC6U2NCmpOKS/1kF&#10;G7PLLvtQ5PPsuv3ancZmevjNlBr0u2wBIlAX3uFX+0crmE1m8H8mHg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XYoTEAAAA3AAAAA8AAAAAAAAAAAAAAAAAmAIAAGRycy9k&#10;b3ducmV2LnhtbFBLBQYAAAAABAAEAPUAAACJAwAAAAA=&#10;" filled="f" stroked="f" strokecolor="silver"/>
              <v:rect id="Rectangle 3" o:spid="_x0000_s1029" style="position:absolute;left:7200;top:1797;width:66600;height:10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3IJ8EA&#10;AADcAAAADwAAAGRycy9kb3ducmV2LnhtbERPy2rCQBTdC/2H4Ra600lLUYmOYouC4EaN7fqauSYh&#10;mTshM+bx985CcHk47+W6N5VoqXGFZQWfkwgEcWp1wZmCS7Ibz0E4j6yxskwKBnKwXr2Nlhhr2/GJ&#10;2rPPRAhhF6OC3Ps6ltKlORl0E1sTB+5mG4M+wCaTusEuhJtKfkXRVBosODTkWNNvTml5vhsF7elv&#10;O0+OhyEp6acrr2k5dP9bpT7e+80ChKfev8RP914rmH2HteFMOAJ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dyCfBAAAA3AAAAA8AAAAAAAAAAAAAAAAAmAIAAGRycy9kb3du&#10;cmV2LnhtbFBLBQYAAAAABAAEAPUAAACGAwAAAAA=&#10;" filled="f" strokeweight=".6mm"/>
              <v:group id="Группа 194" o:spid="_x0000_s1030" style="position:absolute;left:2866;top:52933;width:4323;height:52193" coordorigin=",-19" coordsize="4323,52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rect id="Rectangle 26" o:spid="_x0000_s1031" style="position:absolute;left:10;top:-19;width:4313;height:5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S/MEA&#10;AADcAAAADwAAAGRycy9kb3ducmV2LnhtbERPy2rCQBTdC/2H4Ra600kLVYmOYouC4EaN7fqauSYh&#10;mTshM+bx985CcHk47+W6N5VoqXGFZQWfkwgEcWp1wZmCS7Ibz0E4j6yxskwKBnKwXr2Nlhhr2/GJ&#10;2rPPRAhhF6OC3Ps6ltKlORl0E1sTB+5mG4M+wCaTusEuhJtKfkXRVBosODTkWNNvTml5vhsF7elv&#10;O0+OhyEp6acrr2k5dP9bpT7e+80ChKfev8RP914rmH2H+eFMOAJ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yUvzBAAAA3AAAAA8AAAAAAAAAAAAAAAAAmAIAAGRycy9kb3du&#10;cmV2LnhtbFBLBQYAAAAABAAEAPUAAACGAwAAAAA=&#10;" filled="f" strokeweight=".6mm"/>
                <v:shapetype id="_x0000_t202" coordsize="21600,21600" o:spt="202" path="m,l,21600r21600,l21600,xe">
                  <v:stroke joinstyle="miter"/>
                  <v:path gradientshapeok="t" o:connecttype="rect"/>
                </v:shapetype>
                <v:shape id="Text Box 34" o:spid="_x0000_s1032" type="#_x0000_t202" style="position:absolute;top:43159;width:1789;height:8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vUMYA&#10;AADcAAAADwAAAGRycy9kb3ducmV2LnhtbESPQWvCQBSE7wX/w/IKvTUbhVabZiO2RVB7qlbs8ZF9&#10;TaLZtyG7avTXu4LgcZiZb5h03JlaHKh1lWUF/SgGQZxbXXGh4Hc1fR6BcB5ZY22ZFJzIwTjrPaSY&#10;aHvkHzosfSEChF2CCkrvm0RKl5dk0EW2IQ7ev20N+iDbQuoWjwFuajmI41dpsOKwUGJDnyXlu+Xe&#10;KBgs/uz+i78/1tvVJp/Ppv5MzZtST4/d5B2Ep87fw7f2TCsYvvTheiYcAZ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WvUMYAAADcAAAADwAAAAAAAAAAAAAAAACYAgAAZHJz&#10;L2Rvd25yZXYueG1sUEsFBgAAAAAEAAQA9QAAAIsDAAAAAA==&#10;" filled="f" stroked="f" strokeweight="1.7pt">
                  <v:textbox style="layout-flow:vertical;mso-layout-flow-alt:bottom-to-top" inset=".5mm,0,0,0">
                    <w:txbxContent>
                      <w:p w:rsidR="00601584" w:rsidRPr="00B24EF6" w:rsidRDefault="00601584" w:rsidP="001A6AFD">
                        <w:pPr>
                          <w:pStyle w:val="aff1"/>
                        </w:pPr>
                        <w:r w:rsidRPr="00B24EF6">
                          <w:t>Инв. № подл.</w:t>
                        </w:r>
                      </w:p>
                    </w:txbxContent>
                  </v:textbox>
                </v:shape>
                <v:shape id="Text Box 35" o:spid="_x0000_s1033" type="#_x0000_t202" style="position:absolute;top:30577;width:1789;height:12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cxJ8YA&#10;AADcAAAADwAAAGRycy9kb3ducmV2LnhtbESPT2vCQBTE70K/w/IEb7oxUG2jq6hF8M+p2tIeH9ln&#10;kpp9G7KrRj+9Kwg9DjPzG2Y8bUwpzlS7wrKCfi8CQZxaXXCm4Gu/7L6BcB5ZY2mZFFzJwXTy0hpj&#10;ou2FP+m885kIEHYJKsi9rxIpXZqTQdezFXHwDrY26IOsM6lrvAS4KWUcRQNpsOCwkGNFi5zS4+5k&#10;FMSbX3v64O38+2//k65XS3+j6l2pTruZjUB4avx/+NleaQXD1xgeZ8IR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cxJ8YAAADcAAAADwAAAAAAAAAAAAAAAACYAgAAZHJz&#10;L2Rvd25yZXYueG1sUEsFBgAAAAAEAAQA9QAAAIsDAAAAAA==&#10;" filled="f" stroked="f" strokeweight="1.7pt">
                  <v:textbox style="layout-flow:vertical;mso-layout-flow-alt:bottom-to-top" inset=".5mm,0,0,0">
                    <w:txbxContent>
                      <w:p w:rsidR="00601584" w:rsidRPr="007C3180" w:rsidRDefault="00601584" w:rsidP="001A6AFD">
                        <w:pPr>
                          <w:pStyle w:val="aff1"/>
                        </w:pPr>
                        <w:r>
                          <w:t>Подп. и дата</w:t>
                        </w:r>
                      </w:p>
                      <w:p w:rsidR="00601584" w:rsidRPr="007C3180" w:rsidRDefault="00601584" w:rsidP="001A6AFD">
                        <w:pPr>
                          <w:pStyle w:val="aff1"/>
                        </w:pPr>
                      </w:p>
                      <w:p w:rsidR="00601584" w:rsidRPr="00B24EF6" w:rsidRDefault="00601584" w:rsidP="001A6AFD">
                        <w:pPr>
                          <w:pStyle w:val="aff1"/>
                        </w:pPr>
                      </w:p>
                    </w:txbxContent>
                  </v:textbox>
                </v:shape>
                <v:line id="Line 37" o:spid="_x0000_s1034" style="position:absolute;visibility:visible;mso-wrap-style:square" from="1813,-19" to="1813,52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7ye8cAAADcAAAADwAAAGRycy9kb3ducmV2LnhtbESPQWvCQBSE70L/w/IK3nSjYhuiq0hV&#10;UFBorRS8PbPPJDT7NmRXjf56Vyj0OMzMN8x42phSXKh2hWUFvW4Egji1uuBMwf572YlBOI+ssbRM&#10;Cm7kYDp5aY0x0fbKX3TZ+UwECLsEFeTeV4mULs3JoOvaijh4J1sb9EHWmdQ1XgPclLIfRW/SYMFh&#10;IceKPnJKf3dno+BzP/9ZpuvZJo6PvD1uD4v1/bZQqv3azEYgPDX+P/zXXmkF78MBPM+EIyA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vvJ7xwAAANwAAAAPAAAAAAAA&#10;AAAAAAAAAKECAABkcnMvZG93bnJldi54bWxQSwUGAAAAAAQABAD5AAAAlQMAAAAA&#10;" strokeweight="1.7pt">
                  <v:path arrowok="f"/>
                  <o:lock v:ext="edit" shapetype="f"/>
                </v:line>
                <v:shape id="Text Box 36" o:spid="_x0000_s1035" type="#_x0000_t202" style="position:absolute;top:21579;width:1789;height:8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MyMcA&#10;AADcAAAADwAAAGRycy9kb3ducmV2LnhtbESPT2vCQBTE74LfYXmCN91Uqq1pNtJWBP+cqpb2+Mi+&#10;Jmmzb0N21eindwWhx2FmfsMks9ZU4kiNKy0reBhGIIgzq0vOFex3i8EzCOeRNVaWScGZHMzSbifB&#10;WNsTf9Bx63MRIOxiVFB4X8dSuqwgg25oa+Lg/djGoA+yyaVu8BTgppKjKJpIgyWHhQJrei8o+9se&#10;jILR+tse5rx5+/zdfWWr5cJfqJ4q1e+1ry8gPLX+P3xvL7WCp/Ej3M6EIy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5iDMjHAAAA3AAAAA8AAAAAAAAAAAAAAAAAmAIAAGRy&#10;cy9kb3ducmV2LnhtbFBLBQYAAAAABAAEAPUAAACMAwAAAAA=&#10;" filled="f" stroked="f" strokeweight="1.7pt">
                  <v:textbox style="layout-flow:vertical;mso-layout-flow-alt:bottom-to-top" inset=".5mm,0,0,0">
                    <w:txbxContent>
                      <w:p w:rsidR="00601584" w:rsidRPr="00B24EF6" w:rsidRDefault="00601584" w:rsidP="001A6AFD">
                        <w:pPr>
                          <w:pStyle w:val="aff1"/>
                        </w:pPr>
                        <w:r w:rsidRPr="00B24EF6">
                          <w:t>Взам. инв. №</w:t>
                        </w:r>
                      </w:p>
                    </w:txbxContent>
                  </v:textbox>
                </v:shape>
                <v:rect id="Rectangle 26" o:spid="_x0000_s1036" style="position:absolute;left:10;top:12582;width:4313;height:30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XxZMQA&#10;AADcAAAADwAAAGRycy9kb3ducmV2LnhtbESPT2vCQBTE74LfYXlCb7qxYCvRVVQsFHqpRj0/s88k&#10;JPs2ZLf58+27hYLHYWZ+w6y3valES40rLCuYzyIQxKnVBWcKLsnHdAnCeWSNlWVSMJCD7WY8WmOs&#10;bccnas8+EwHCLkYFufd1LKVLczLoZrYmDt7DNgZ9kE0mdYNdgJtKvkbRmzRYcFjIsaZDTml5/jEK&#10;2tP1uEy+v4akpH1X3tNy6G5HpV4m/W4FwlPvn+H/9qdW8L5YwN+Zc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F8WTEAAAA3AAAAA8AAAAAAAAAAAAAAAAAmAIAAGRycy9k&#10;b3ducmV2LnhtbFBLBQYAAAAABAAEAPUAAACJAwAAAAA=&#10;" filled="f" strokeweight=".6mm"/>
                <v:rect id="Rectangle 26" o:spid="_x0000_s1037" style="position:absolute;left:10;top:21579;width:4313;height:8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vE8QA&#10;AADcAAAADwAAAGRycy9kb3ducmV2LnhtbESPT2vCQBTE7wW/w/KE3urGglaiq6goFHqpRj0/s88k&#10;JPs2ZLf58+27hYLHYWZ+w6w2valES40rLCuYTiIQxKnVBWcKLsnxbQHCeWSNlWVSMJCDzXr0ssJY&#10;245P1J59JgKEXYwKcu/rWEqX5mTQTWxNHLyHbQz6IJtM6ga7ADeVfI+iuTRYcFjIsaZ9Tml5/jEK&#10;2tP1sEi+v4akpF1X3tNy6G4HpV7H/XYJwlPvn+H/9qdW8DGbw9+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XbxPEAAAA3AAAAA8AAAAAAAAAAAAAAAAAmAIAAGRycy9k&#10;b3ducmV2LnhtbFBLBQYAAAAABAAEAPUAAACJAwAAAAA=&#10;" filled="f" strokeweight=".6mm"/>
                <v:shape id="Text Box 36" o:spid="_x0000_s1038" type="#_x0000_t202" style="position:absolute;top:12582;width:1789;height:8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Sv8UA&#10;AADcAAAADwAAAGRycy9kb3ducmV2LnhtbESPS4vCQBCE74L/YWjBm05W8LHRUfaBoO5pdUWPTaY3&#10;iWZ6QmbU6K93BMFjUVVfUZNZbQpxpsrllhW8dSMQxInVOacK/jbzzgiE88gaC8uk4EoOZtNmY4Kx&#10;thf+pfPapyJA2MWoIPO+jKV0SUYGXdeWxMH7t5VBH2SVSl3hJcBNIXtRNJAGcw4LGZb0lVFyXJ+M&#10;gt5qb0/f/PO5PWx2yXIx9zcq35Vqt+qPMQhPtX+Fn+2FVjDsD+FxJhw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sJK/xQAAANwAAAAPAAAAAAAAAAAAAAAAAJgCAABkcnMv&#10;ZG93bnJldi54bWxQSwUGAAAAAAQABAD1AAAAigMAAAAA&#10;" filled="f" stroked="f" strokeweight="1.7pt">
                  <v:textbox style="layout-flow:vertical;mso-layout-flow-alt:bottom-to-top" inset=".5mm,0,0,0">
                    <w:txbxContent>
                      <w:p w:rsidR="00601584" w:rsidRPr="00B24EF6" w:rsidRDefault="00601584" w:rsidP="001A6AFD">
                        <w:pPr>
                          <w:pStyle w:val="aff1"/>
                        </w:pPr>
                        <w:r>
                          <w:t>Инв</w:t>
                        </w:r>
                        <w:r w:rsidRPr="00B24EF6">
                          <w:t>. №</w:t>
                        </w:r>
                        <w:r>
                          <w:t>дубл.</w:t>
                        </w:r>
                      </w:p>
                    </w:txbxContent>
                  </v:textbox>
                </v:shape>
                <v:shape id="Text Box 35" o:spid="_x0000_s1039" type="#_x0000_t202" style="position:absolute;width:1789;height:12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8GzcQA&#10;AADcAAAADwAAAGRycy9kb3ducmV2LnhtbERPy2rCQBTdF/oPwxXc1YlCfURHsS1C1JVJS7u8ZK5J&#10;auZOyIwm9us7i0KXh/NebXpTixu1rrKsYDyKQBDnVldcKHjPdk9zEM4ja6wtk4I7OdisHx9WGGvb&#10;8YluqS9ECGEXo4LS+yaW0uUlGXQj2xAH7mxbgz7AtpC6xS6Em1pOomgqDVYcGkps6LWk/JJejYLJ&#10;4cte3/j48vGdfeb7ZOd/qFkoNRz02yUIT73/F/+5E61g9hz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vBs3EAAAA3AAAAA8AAAAAAAAAAAAAAAAAmAIAAGRycy9k&#10;b3ducmV2LnhtbFBLBQYAAAAABAAEAPUAAACJAwAAAAA=&#10;" filled="f" stroked="f" strokeweight="1.7pt">
                  <v:textbox style="layout-flow:vertical;mso-layout-flow-alt:bottom-to-top" inset=".5mm,0,0,0">
                    <w:txbxContent>
                      <w:p w:rsidR="00601584" w:rsidRPr="007C3180" w:rsidRDefault="00601584" w:rsidP="001A6AFD">
                        <w:pPr>
                          <w:pStyle w:val="aff1"/>
                        </w:pPr>
                        <w:r>
                          <w:t>Подп. и дата</w:t>
                        </w:r>
                      </w:p>
                      <w:p w:rsidR="00601584" w:rsidRPr="007C3180" w:rsidRDefault="00601584" w:rsidP="001A6AFD">
                        <w:pPr>
                          <w:pStyle w:val="aff1"/>
                        </w:pPr>
                      </w:p>
                      <w:p w:rsidR="00601584" w:rsidRPr="00B24EF6" w:rsidRDefault="00601584" w:rsidP="001A6AFD">
                        <w:pPr>
                          <w:pStyle w:val="aff1"/>
                        </w:pPr>
                      </w:p>
                    </w:txbxContent>
                  </v:textbox>
                </v:shape>
              </v:group>
              <v:group id="Группа 204" o:spid="_x0000_s1040" style="position:absolute;left:7200;top:90728;width:66619;height:14429" coordorigin="-32,-28" coordsize="66618,14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beJMYAAADcAAAADwAAAGRycy9kb3ducmV2LnhtbESPT2vCQBTE74LfYXmC&#10;t7qJxWqjq4i0pYcgqIXS2yP7TILZtyG75s+37xYKHoeZ+Q2z2fWmEi01rrSsIJ5FIIgzq0vOFXxd&#10;3p9WIJxH1lhZJgUDOdhtx6MNJtp2fKL27HMRIOwSVFB4XydSuqwgg25ma+LgXW1j0AfZ5FI32AW4&#10;qeQ8il6kwZLDQoE1HQrKbue7UfDRYbd/jt/a9HY9DD+XxfE7jUmp6aTfr0F46v0j/N/+1Aq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t4kxgAAANwA&#10;AAAPAAAAAAAAAAAAAAAAAKoCAABkcnMvZG93bnJldi54bWxQSwUGAAAAAAQABAD6AAAAnQMAAAAA&#10;">
                <v:line id="Line 5" o:spid="_x0000_s1041" style="position:absolute;flip:y;visibility:visible;mso-wrap-style:square" from="-32,3558" to="23367,3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dAw8IAAADcAAAADwAAAGRycy9kb3ducmV2LnhtbERPzUrDQBC+C77DMoI3u2kPqcZuSysU&#10;pATB6AMM2WkSmp2N2U2TvH3nUPD48f1vdpNr1ZX60Hg2sFwkoIhLbxuuDPz+HF9eQYWIbLH1TAZm&#10;CrDbPj5sMLN+5G+6FrFSEsIhQwN1jF2mdShrchgWviMW7ux7h1FgX2nb4yjhrtWrJEm1w4alocaO&#10;PmoqL8XgpOSU5yGfL+Ph7dBUQzeky6/5z5jnp2n/DirSFP/Fd/enNbBOZb6ckSOgt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dAw8IAAADcAAAADwAAAAAAAAAAAAAA&#10;AAChAgAAZHJzL2Rvd25yZXYueG1sUEsFBgAAAAAEAAQA+QAAAJADAAAAAA==&#10;" strokeweight=".6mm">
                  <v:path arrowok="f"/>
                  <o:lock v:ext="edit" shapetype="f"/>
                </v:line>
                <v:line id="Line 6" o:spid="_x0000_s1042" style="position:absolute;flip:y;visibility:visible;mso-wrap-style:square" from="-32,1761" to="23367,1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gWj8UAAADcAAAADwAAAGRycy9kb3ducmV2LnhtbESPUUvDQBCE3wX/w7GCb+0lVarEXost&#10;SEuxotUX35bcmgRzeyG7tvHf94SCj8PMfMPMFkNozYF6aSI7yMcZGOIy+oYrBx/vT6N7MKLIHtvI&#10;5OCXBBbzy4sZFj4e+Y0Oe61MgrAU6KBW7QprpawpoIxjR5y8r9gH1CT7yvoejwkeWjvJsqkN2HBa&#10;qLGjVU3l9/4nONhRd7O6bT9fJd8ug66fRV+kdO76anh8AKM06H/43N54B3fTHP7OpCNg5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RgWj8UAAADcAAAADwAAAAAAAAAA&#10;AAAAAAChAgAAZHJzL2Rvd25yZXYueG1sUEsFBgAAAAAEAAQA+QAAAJMDAAAAAA==&#10;" strokeweight=".3mm">
                  <v:path arrowok="f"/>
                  <o:lock v:ext="edit" shapetype="f"/>
                </v:line>
                <v:line id="Line 12" o:spid="_x0000_s1043" style="position:absolute;visibility:visible;mso-wrap-style:square" from="23405,0" to="23405,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Y3oMMAAADcAAAADwAAAGRycy9kb3ducmV2LnhtbESPT4vCMBTE74LfITzBm6bWRaUaRXYR&#10;PCyy/rs/m2dbbV5KE7V+eyMseBxm5jfMbNGYUtypdoVlBYN+BII4tbrgTMFhv+pNQDiPrLG0TAqe&#10;5GAxb7dmmGj74C3ddz4TAcIuQQW591UipUtzMuj6tiIO3tnWBn2QdSZ1jY8AN6WMo2gkDRYcFnKs&#10;6Dun9Lq7GQWnr+P1IrWjlfwZXuLN3+m3qMZKdTvNcgrCU+M/4f/2WisYj2J4nwlHQM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GN6DDAAAA3AAAAA8AAAAAAAAAAAAA&#10;AAAAoQIAAGRycy9kb3ducmV2LnhtbFBLBQYAAAAABAAEAPkAAACRAwAAAAA=&#10;" strokeweight=".6mm">
                  <v:path arrowok="f"/>
                  <o:lock v:ext="edit" shapetype="f"/>
                </v:line>
                <v:line id="Line 13" o:spid="_x0000_s1044" style="position:absolute;visibility:visible;mso-wrap-style:square" from="2456,0" to="2456,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qSO8UAAADcAAAADwAAAGRycy9kb3ducmV2LnhtbESPT2vCQBTE7wW/w/KE3uqmiWiJbqS0&#10;BHoQaW29P7Ov+WP2bchuY/z2rlDwOMzMb5j1ZjStGKh3tWUFz7MIBHFhdc2lgp/v/OkFhPPIGlvL&#10;pOBCDjbZ5GGNqbZn/qJh70sRIOxSVFB536VSuqIig25mO+Lg/dreoA+yL6Xu8RzgppVxFC2kwZrD&#10;QoUdvVVUnPZ/RsFxfjg1UjvK5XvSxLvP47bulko9TsfXFQhPo7+H/9sfWsFykcDtTDgCMr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qSO8UAAADcAAAADwAAAAAAAAAA&#10;AAAAAAChAgAAZHJzL2Rvd25yZXYueG1sUEsFBgAAAAAEAAQA+QAAAJMDAAAAAA==&#10;" strokeweight=".6mm">
                  <v:path arrowok="f"/>
                  <o:lock v:ext="edit" shapetype="f"/>
                </v:line>
                <v:line id="Line 14" o:spid="_x0000_s1045" style="position:absolute;visibility:visible;mso-wrap-style:square" from="6073,0" to="6073,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MKT8QAAADcAAAADwAAAGRycy9kb3ducmV2LnhtbESPT2vCQBTE7wW/w/KE3upGKyrRNYhF&#10;6KFI/Xd/Zp9JTPZtyG6T9Nt3hYLHYWZ+w6yS3lSipcYVlhWMRxEI4tTqgjMF59PubQHCeWSNlWVS&#10;8EsOkvXgZYWxth0fqD36TAQIuxgV5N7XsZQuzcmgG9maOHg32xj0QTaZ1A12AW4qOYmimTRYcFjI&#10;saZtTml5/DEKrtNLeZfa0U5+vN8n++/rV1HPlXod9pslCE+9f4b/259awXw2hceZcAT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YwpPxAAAANwAAAAPAAAAAAAAAAAA&#10;AAAAAKECAABkcnMvZG93bnJldi54bWxQSwUGAAAAAAQABAD5AAAAkgMAAAAA&#10;" strokeweight=".6mm">
                  <v:path arrowok="f"/>
                  <o:lock v:ext="edit" shapetype="f"/>
                </v:line>
                <v:line id="Line 16" o:spid="_x0000_s1046" style="position:absolute;visibility:visible;mso-wrap-style:square" from="14398,0" to="14398,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v1MMAAADcAAAADwAAAGRycy9kb3ducmV2LnhtbESPT4vCMBTE74LfITzBm6bqrko1iiiC&#10;B1n8e382z7bavJQmavfbm4UFj8PM/IaZzmtTiCdVLresoNeNQBAnVuecKjgd150xCOeRNRaWScEv&#10;OZjPmo0pxtq+eE/Pg09FgLCLUUHmfRlL6ZKMDLquLYmDd7WVQR9klUpd4SvATSH7UTSUBnMOCxmW&#10;tMwouR8eRsHl63y/Se1oLVeDW/9nd9nm5UipdqteTEB4qv0n/N/eaAWj4Tf8nQlH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vr9TDAAAA3AAAAA8AAAAAAAAAAAAA&#10;AAAAoQIAAGRycy9kb3ducmV2LnhtbFBLBQYAAAAABAAEAPkAAACRAwAAAAA=&#10;" strokeweight=".6mm">
                  <v:path arrowok="f"/>
                  <o:lock v:ext="edit" shapetype="f"/>
                </v:line>
                <v:line id="Line 17" o:spid="_x0000_s1047" style="position:absolute;visibility:visible;mso-wrap-style:square" from="19789,0" to="19789,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0xo8QAAADcAAAADwAAAGRycy9kb3ducmV2LnhtbESPW2vCQBSE3wv+h+UIvtWNWhKJriIt&#10;Qh9Kab28H7PHXPdsyG5N/PduodDHYWa+YdbbwTTiRp0rLSuYTSMQxJnVJecKTsf98xKE88gaG8uk&#10;4E4OtpvR0xpTbXv+ptvB5yJA2KWooPC+TaV0WUEG3dS2xMG72s6gD7LLpe6wD3DTyHkUxdJgyWGh&#10;wJZeC8rqw49RcHk515XUjvbybVHNP78uH2WbKDUZD7sVCE+D/w//td+1giSO4fdMOA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TGjxAAAANwAAAAPAAAAAAAAAAAA&#10;AAAAAKECAABkcnMvZG93bnJldi54bWxQSwUGAAAAAAQABAD5AAAAkgMAAAAA&#10;" strokeweight=".6mm">
                  <v:path arrowok="f"/>
                  <o:lock v:ext="edit" shapetype="f"/>
                </v:line>
                <v:line id="Line 19" o:spid="_x0000_s1048" style="position:absolute;flip:y;visibility:visible;mso-wrap-style:square" from="48586,7165" to="66586,7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Yt8MAAADcAAAADwAAAGRycy9kb3ducmV2LnhtbESP3YrCMBCF7wXfIYywd5rqRXW7RtEF&#10;YZEi6O4DDM3YFptJt0lt+/ZGELw8nJ+Ps972phJ3alxpWcF8FoEgzqwuOVfw93uYrkA4j6yxskwK&#10;BnKw3YxHa0y07fhM94vPRRhhl6CCwvs6kdJlBRl0M1sTB+9qG4M+yCaXusEujJtKLqIolgZLDoQC&#10;a/ouKLtdWhMgxzR16XDr9p/7Mm/rNp6fhn+lPib97guEp96/w6/2j1awjJfwPB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2LfDAAAA3AAAAA8AAAAAAAAAAAAA&#10;AAAAoQIAAGRycy9kb3ducmV2LnhtbFBLBQYAAAAABAAEAPkAAACRAwAAAAA=&#10;" strokeweight=".6mm">
                  <v:path arrowok="f"/>
                  <o:lock v:ext="edit" shapetype="f"/>
                </v:line>
                <v:line id="Line 20" o:spid="_x0000_s1049" style="position:absolute;visibility:visible;mso-wrap-style:square" from="48586,5390" to="48586,14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4ASsAAAADcAAAADwAAAGRycy9kb3ducmV2LnhtbERPy4rCMBTdC/5DuII7TccRlY5RxEGY&#10;xSBanf21udNnbkoTtf69WQguD+e9XHemFjdqXWFZwcc4AkGcWl1wpuB82o0WIJxH1lhbJgUPcrBe&#10;9XtLjLW985Fuic9ECGEXo4Lc+yaW0qU5GXRj2xAH7t+2Bn2AbSZ1i/cQbmo5iaKZNFhwaMixoW1O&#10;aZVcjYLL9K8qpXa0k9+f5WR/uPwWzVyp4aDbfIHw1Pm3+OX+0Qrms7A2nAlH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IuAErAAAAA3AAAAA8AAAAAAAAAAAAAAAAA&#10;oQIAAGRycy9kb3ducmV2LnhtbFBLBQYAAAAABAAEAPkAAACOAwAAAAA=&#10;" strokeweight=".6mm">
                  <v:path arrowok="f"/>
                  <o:lock v:ext="edit" shapetype="f"/>
                </v:line>
                <v:rect id="Rectangle 23" o:spid="_x0000_s1050" style="position:absolute;left:-32;top:-28;width:66599;height:14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lFE8UA&#10;AADcAAAADwAAAGRycy9kb3ducmV2LnhtbESPQWsCMRSE7wX/Q3iCt5rUw7a7GkVEoWAP1kqht8fm&#10;ubt087Ikqa7+eiMIPQ4z8w0zW/S2FSfyoXGs4WWsQBCXzjRcaTh8bZ7fQISIbLB1TBouFGAxHzzN&#10;sDDuzJ902sdKJAiHAjXUMXaFlKGsyWIYu444eUfnLcYkfSWNx3OC21ZOlMqkxYbTQo0drWoqf/d/&#10;VgPxxa6vGV4PW7VUPv/udvnHj9ajYb+cgojUx//wo/1uNLxmOdzPp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UUTxQAAANwAAAAPAAAAAAAAAAAAAAAAAJgCAABkcnMv&#10;ZG93bnJldi54bWxQSwUGAAAAAAQABAD1AAAAigMAAAAA&#10;" filled="f" strokeweight="1.7pt"/>
                <v:line id="Line 5" o:spid="_x0000_s1051" style="position:absolute;flip:y;visibility:visible;mso-wrap-style:square" from="-32,5368" to="66567,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7WHsEAAADcAAAADwAAAGRycy9kb3ducmV2LnhtbERPzWrCQBC+C32HZYTedKMHtamrqFAo&#10;JQhqH2DITpNgdjbNbkzy9p1DwePH97/dD65WD2pD5dnAYp6AIs69rbgw8H37mG1AhYhssfZMBkYK&#10;sN+9TLaYWt/zhR7XWCgJ4ZCigTLGJtU65CU5DHPfEAv341uHUWBbaNtiL+Gu1sskWWmHFUtDiQ2d&#10;Ssrv185JyVeWhWy898e3Y1V0TbdanMdfY16nw+EdVKQhPsX/7k9rYL2W+XJGjoD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ztYewQAAANwAAAAPAAAAAAAAAAAAAAAA&#10;AKECAABkcnMvZG93bnJldi54bWxQSwUGAAAAAAQABAD5AAAAjwMAAAAA&#10;" strokeweight=".6mm"/>
                <v:line id="Line 6" o:spid="_x0000_s1052" style="position:absolute;flip:y;visibility:visible;mso-wrap-style:square" from="-32,7165" to="23367,7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GAUsUAAADcAAAADwAAAGRycy9kb3ducmV2LnhtbESPUUvDQBCE3wX/w7GCb/aSKq3EXost&#10;SEuxotUX35bcmgRzeyG7tvHf94SCj8PMfMPMFkNozYF6aSI7yEcZGOIy+oYrBx/vTzf3YESRPbaR&#10;ycEvCSzmlxczLHw88hsd9lqZBGEp0EGt2hXWSllTQBnFjjh5X7EPqEn2lfU9HhM8tHacZRMbsOG0&#10;UGNHq5rK7/1PcLCj7nZ1136+Sr5dBl0/i75I6dz11fD4AEZp0P/wub3xDqbTHP7OpCNg5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GAUsUAAADcAAAADwAAAAAAAAAA&#10;AAAAAAChAgAAZHJzL2Rvd25yZXYueG1sUEsFBgAAAAAEAAQA+QAAAJMDAAAAAA==&#10;" strokeweight=".3mm"/>
                <v:line id="Line 6" o:spid="_x0000_s1053" style="position:absolute;flip:y;visibility:visible;mso-wrap-style:square" from="-32,8962" to="23367,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eJcUAAADcAAAADwAAAGRycy9kb3ducmV2LnhtbESPX0vDQBDE3wW/w7GCb/bSWmxJey1a&#10;EKWo2D8vfVtyaxLM7YXs2qbfvicIPg4z8xtmvuxDY47USR3ZwXCQgSEuoq+5dLDfPd9NwYgie2wi&#10;k4MzCSwX11dzzH088YaOWy1NgrDk6KBSbXNrpagooAxiS5y8r9gF1CS70voOTwkeGjvKsgcbsOa0&#10;UGFLq4qK7+1PcPBO7f1q3Bw+Zbh+CvryJvohhXO3N/3jDIxSr//hv/ardzCZjOD3TDoCdnE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eJcUAAADcAAAADwAAAAAAAAAA&#10;AAAAAAChAgAAZHJzL2Rvd25yZXYueG1sUEsFBgAAAAAEAAQA+QAAAJMDAAAAAA==&#10;" strokeweight=".3mm"/>
                <v:line id="Line 6" o:spid="_x0000_s1054" style="position:absolute;flip:y;visibility:visible;mso-wrap-style:square" from="-32,10753" to="23367,10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7vsUAAADcAAAADwAAAGRycy9kb3ducmV2LnhtbESPX0vDQBDE3wW/w7GCb/ZSK7akvRYt&#10;SEtRsX9e+rbk1iSY2wvZtY3fvicIPg4z8xtmtuhDY07USR3ZwXCQgSEuoq+5dHDYv9xNwIgie2wi&#10;k4MfEljMr69mmPt45i2ddlqaBGHJ0UGl2ubWSlFRQBnEljh5n7ELqEl2pfUdnhM8NPY+yx5twJrT&#10;QoUtLSsqvnbfwcEbtaPlQ3P8kOHmOejqVfRdCudub/qnKRilXv/Df+21dzAej+D3TDoCd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1+7vsUAAADcAAAADwAAAAAAAAAA&#10;AAAAAAChAgAAZHJzL2Rvd25yZXYueG1sUEsFBgAAAAAEAAQA+QAAAJMDAAAAAA==&#10;" strokeweight=".3mm"/>
                <v:line id="Line 6" o:spid="_x0000_s1055" style="position:absolute;flip:y;visibility:visible;mso-wrap-style:square" from="-32,12555" to="23367,1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YjysUAAADcAAAADwAAAGRycy9kb3ducmV2LnhtbESPX0vDQBDE3wt+h2MF39pLtdiS9lq0&#10;IEpRsX9e+rbk1iSY2wvZtY3fvicIPg4z8xtmsepDY07USR3ZwXiUgSEuoq+5dHDYPw1nYESRPTaR&#10;ycEPCayWV4MF5j6eeUunnZYmQVhydFCptrm1UlQUUEaxJU7eZ+wCapJdaX2H5wQPjb3NsnsbsOa0&#10;UGFL64qKr913cPBG7d160hw/ZLx5DPr8KvouhXM31/3DHIxSr//hv/aLdzCdTuD3TDoCd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YjysUAAADcAAAADwAAAAAAAAAA&#10;AAAAAAChAgAAZHJzL2Rvd25yZXYueG1sUEsFBgAAAAAEAAQA+QAAAJMDAAAAAA==&#10;" strokeweight=".3mm"/>
                <v:line id="Line 19" o:spid="_x0000_s1056" style="position:absolute;flip:y;visibility:visible;mso-wrap-style:square" from="48586,9007" to="66582,9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l1hsMAAADcAAAADwAAAGRycy9kb3ducmV2LnhtbESP24rCMBRF3wfmH8IZ8G1MFbx1jKKC&#10;IFIELx9waM60xeakNqlt/94MDPi42ZfFXq47U4on1a6wrGA0jEAQp1YXnCm4XfffcxDOI2ssLZOC&#10;nhysV58fS4y1bflMz4vPRBhhF6OC3PsqltKlORl0Q1sRB+/X1gZ9kHUmdY1tGDelHEfRVBosOBBy&#10;rGiXU3q/NCZAjknikv7ebhfbImuqZjo69Q+lBl/d5geEp86/w//tg1Ywm03g70w4An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5dYbDAAAA3AAAAA8AAAAAAAAAAAAA&#10;AAAAoQIAAGRycy9kb3ducmV2LnhtbFBLBQYAAAAABAAEAPkAAACRAwAAAAA=&#10;" strokeweight=".6mm"/>
                <v:line id="Line 13" o:spid="_x0000_s1057" style="position:absolute;visibility:visible;mso-wrap-style:square" from="53976,5390" to="53976,8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SnfsUAAADcAAAADwAAAGRycy9kb3ducmV2LnhtbESPQWvCQBSE7wX/w/IKvTWbWjGSuoq0&#10;BHqQolHvL9nXJJp9G7LbmP77bkHwOMzMN8xyPZpWDNS7xrKClygGQVxa3XCl4HjInhcgnEfW2Fom&#10;Bb/kYL2aPCwx1fbKexpyX4kAYZeigtr7LpXSlTUZdJHtiIP3bXuDPsi+krrHa4CbVk7jeC4NNhwW&#10;auzovabykv8YBcXsdDlL7SiTH6/n6deu2DZdotTT47h5A+Fp9Pfwrf2pFSTJHP7Ph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SnfsUAAADcAAAADwAAAAAAAAAA&#10;AAAAAAChAgAAZHJzL2Rvd25yZXYueG1sUEsFBgAAAAAEAAQA+QAAAJMDAAAAAA==&#10;" strokeweight=".6mm"/>
                <v:line id="Line 13" o:spid="_x0000_s1058" style="position:absolute;visibility:visible;mso-wrap-style:square" from="50360,7165" to="50360,8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C5cMAAADcAAAADwAAAGRycy9kb3ducmV2LnhtbESPT4vCMBTE74LfITzBm6a6spVqFHER&#10;PIis/+7P5tlWm5fSRK3f3iwseBxm5jfMdN6YUjyodoVlBYN+BII4tbrgTMHxsOqNQTiPrLG0TApe&#10;5GA+a7emmGj75B099j4TAcIuQQW591UipUtzMuj6tiIO3sXWBn2QdSZ1jc8AN6UcRtG3NFhwWMix&#10;omVO6W1/NwrOo9PtKrWjlfz5ug63v+dNUcVKdTvNYgLCU+M/4f/2WiuI4xj+zoQjIG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oAuXDAAAA3AAAAA8AAAAAAAAAAAAA&#10;AAAAoQIAAGRycy9kb3ducmV2LnhtbFBLBQYAAAAABAAEAPkAAACRAwAAAAA=&#10;" strokeweight=".6mm"/>
                <v:line id="Line 13" o:spid="_x0000_s1059" style="position:absolute;visibility:visible;mso-wrap-style:square" from="52202,7165" to="52202,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Wl8AAAADcAAAADwAAAGRycy9kb3ducmV2LnhtbERPy4rCMBTdC/MP4Q7MTtNxxEo1lUER&#10;XIioM+6vzbUPm5vSRK1/bxaCy8N5z+adqcWNWldaVvA9iEAQZ1aXnCv4/1v1JyCcR9ZYWyYFD3Iw&#10;Tz96M0y0vfOebgefixDCLkEFhfdNIqXLCjLoBrYhDtzZtgZ9gG0udYv3EG5qOYyisTRYcmgosKFF&#10;QdnlcDUKTqPjpZLa0Uouf6rhdnfalE2s1Ndn9zsF4anzb/HLvdYK4jisDWfCE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f3lpfAAAAA3AAAAA8AAAAAAAAAAAAAAAAA&#10;oQIAAGRycy9kb3ducmV2LnhtbFBLBQYAAAAABAAEAPkAAACOAwAAAAA=&#10;" strokeweight=".6mm"/>
                <v:line id="Line 13" o:spid="_x0000_s1060" style="position:absolute;visibility:visible;mso-wrap-style:square" from="59367,5390" to="59367,8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szDMUAAADcAAAADwAAAGRycy9kb3ducmV2LnhtbESPT2vCQBTE7wW/w/IKvdVNUzE1dQ3S&#10;EuihiH/q/Zl9TWKyb0N2q/HbdwXB4zAzv2Hm2WBacaLe1ZYVvIwjEMSF1TWXCn52+fMbCOeRNbaW&#10;ScGFHGSL0cMcU23PvKHT1pciQNilqKDyvkuldEVFBt3YdsTB+7W9QR9kX0rd4znATSvjKJpKgzWH&#10;hQo7+qioaLZ/RsFhsm+OUjvK5efrMV6tD991lyj19Dgs30F4Gvw9fGt/aQVJMoPr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LszDMUAAADcAAAADwAAAAAAAAAA&#10;AAAAAAChAgAAZHJzL2Rvd25yZXYueG1sUEsFBgAAAAAEAAQA+QAAAJMDAAAAAA==&#10;" strokeweight=".6mm"/>
              </v:group>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510634877"/>
      <w:docPartObj>
        <w:docPartGallery w:val="Page Numbers (Top of Page)"/>
        <w:docPartUnique/>
      </w:docPartObj>
    </w:sdtPr>
    <w:sdtEndPr>
      <w:rPr>
        <w:sz w:val="24"/>
        <w:szCs w:val="24"/>
      </w:rPr>
    </w:sdtEndPr>
    <w:sdtContent>
      <w:p w:rsidR="00601584" w:rsidRPr="00730184" w:rsidRDefault="00601584" w:rsidP="001A6AFD">
        <w:pPr>
          <w:pStyle w:val="ad"/>
          <w:spacing w:after="120"/>
          <w:jc w:val="center"/>
          <w:rPr>
            <w:sz w:val="24"/>
          </w:rPr>
        </w:pPr>
        <w:r w:rsidRPr="00730184">
          <w:rPr>
            <w:sz w:val="24"/>
          </w:rPr>
          <w:fldChar w:fldCharType="begin"/>
        </w:r>
        <w:r w:rsidRPr="00730184">
          <w:rPr>
            <w:sz w:val="24"/>
          </w:rPr>
          <w:instrText>PAGE   \* MERGEFORMAT</w:instrText>
        </w:r>
        <w:r w:rsidRPr="00730184">
          <w:rPr>
            <w:sz w:val="24"/>
          </w:rPr>
          <w:fldChar w:fldCharType="separate"/>
        </w:r>
        <w:r w:rsidR="00916BC5">
          <w:rPr>
            <w:noProof/>
            <w:sz w:val="24"/>
          </w:rPr>
          <w:t>2</w:t>
        </w:r>
        <w:r w:rsidRPr="00730184">
          <w:rPr>
            <w:sz w:val="24"/>
          </w:rPr>
          <w:fldChar w:fldCharType="end"/>
        </w:r>
      </w:p>
    </w:sdtContent>
  </w:sdt>
  <w:p w:rsidR="00601584" w:rsidRPr="00730184" w:rsidRDefault="008F25C2" w:rsidP="001A6AFD">
    <w:pPr>
      <w:pStyle w:val="ad"/>
      <w:jc w:val="center"/>
      <w:rPr>
        <w:sz w:val="24"/>
      </w:rPr>
    </w:pPr>
    <w:sdt>
      <w:sdtPr>
        <w:rPr>
          <w:rFonts w:asciiTheme="minorHAnsi" w:hAnsiTheme="minorHAnsi" w:cstheme="minorHAnsi"/>
          <w:sz w:val="22"/>
          <w:szCs w:val="22"/>
        </w:rPr>
        <w:alias w:val="Категория"/>
        <w:tag w:val=""/>
        <w:id w:val="-1974583520"/>
        <w:showingPlcHdr/>
        <w:dataBinding w:prefixMappings="xmlns:ns0='http://purl.org/dc/elements/1.1/' xmlns:ns1='http://schemas.openxmlformats.org/package/2006/metadata/core-properties' " w:xpath="/ns1:coreProperties[1]/ns1:category[1]" w:storeItemID="{6C3C8BC8-F283-45AE-878A-BAB7291924A1}"/>
        <w:text/>
      </w:sdtPr>
      <w:sdtEndPr/>
      <w:sdtContent>
        <w:r w:rsidR="00601584">
          <w:rPr>
            <w:rFonts w:asciiTheme="minorHAnsi" w:hAnsiTheme="minorHAnsi" w:cstheme="minorHAnsi"/>
            <w:sz w:val="22"/>
            <w:szCs w:val="22"/>
          </w:rPr>
          <w:t xml:space="preserve">     </w:t>
        </w:r>
      </w:sdtContent>
    </w:sdt>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4" w:rsidRPr="00860281" w:rsidRDefault="00601584" w:rsidP="001A6AF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1EF5"/>
    <w:multiLevelType w:val="multilevel"/>
    <w:tmpl w:val="D8D2AC1A"/>
    <w:numStyleLink w:val="01"/>
  </w:abstractNum>
  <w:abstractNum w:abstractNumId="1">
    <w:nsid w:val="0E7A12AD"/>
    <w:multiLevelType w:val="multilevel"/>
    <w:tmpl w:val="59521A2E"/>
    <w:numStyleLink w:val="a"/>
  </w:abstractNum>
  <w:abstractNum w:abstractNumId="2">
    <w:nsid w:val="0F51562F"/>
    <w:multiLevelType w:val="multilevel"/>
    <w:tmpl w:val="87FA2D4C"/>
    <w:styleLink w:val="0"/>
    <w:lvl w:ilvl="0">
      <w:start w:val="1"/>
      <w:numFmt w:val="russianLower"/>
      <w:pStyle w:val="010"/>
      <w:lvlText w:val="%1)"/>
      <w:lvlJc w:val="left"/>
      <w:pPr>
        <w:ind w:left="709" w:firstLine="0"/>
      </w:pPr>
      <w:rPr>
        <w:rFonts w:ascii="Times New Roman" w:hAnsi="Times New Roman" w:hint="default"/>
        <w:b w:val="0"/>
        <w:i w:val="0"/>
        <w:caps w:val="0"/>
        <w:strike w:val="0"/>
        <w:dstrike w:val="0"/>
        <w:vanish w:val="0"/>
        <w:color w:val="000000" w:themeColor="text1"/>
        <w:spacing w:val="0"/>
        <w:w w:val="100"/>
        <w:kern w:val="0"/>
        <w:position w:val="0"/>
        <w:sz w:val="24"/>
        <w:u w:val="none"/>
        <w:vertAlign w:val="baseline"/>
        <w14:stylisticSets/>
      </w:rPr>
    </w:lvl>
    <w:lvl w:ilvl="1">
      <w:start w:val="1"/>
      <w:numFmt w:val="decimal"/>
      <w:lvlRestart w:val="0"/>
      <w:pStyle w:val="02"/>
      <w:lvlText w:val="%2)"/>
      <w:lvlJc w:val="left"/>
      <w:pPr>
        <w:tabs>
          <w:tab w:val="num" w:pos="1560"/>
        </w:tabs>
        <w:ind w:left="1134" w:firstLine="0"/>
      </w:pPr>
      <w:rPr>
        <w:rFonts w:ascii="Times New Roman" w:hAnsi="Times New Roman" w:hint="default"/>
        <w:b w:val="0"/>
        <w:i w:val="0"/>
        <w:caps w:val="0"/>
        <w:strike w:val="0"/>
        <w:dstrike w:val="0"/>
        <w:vanish w:val="0"/>
        <w:color w:val="000000" w:themeColor="text1"/>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Restart w:val="0"/>
      <w:pStyle w:val="03"/>
      <w:lvlText w:val=""/>
      <w:lvlJc w:val="left"/>
      <w:pPr>
        <w:tabs>
          <w:tab w:val="num" w:pos="1984"/>
        </w:tabs>
        <w:ind w:left="1559" w:firstLine="0"/>
      </w:pPr>
      <w:rPr>
        <w:rFonts w:ascii="Symbol" w:hAnsi="Symbol" w:hint="default"/>
        <w:b w:val="0"/>
        <w:i w:val="0"/>
        <w:caps w:val="0"/>
        <w:strike w:val="0"/>
        <w:dstrike w:val="0"/>
        <w:vanish w:val="0"/>
        <w:color w:val="000000"/>
        <w:spacing w:val="0"/>
        <w:w w:val="1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Restart w:val="0"/>
      <w:pStyle w:val="04"/>
      <w:lvlText w:val=""/>
      <w:lvlJc w:val="left"/>
      <w:pPr>
        <w:tabs>
          <w:tab w:val="num" w:pos="2409"/>
        </w:tabs>
        <w:ind w:left="1984" w:firstLine="0"/>
      </w:pPr>
      <w:rPr>
        <w:rFonts w:ascii="Symbol" w:hAnsi="Symbol" w:hint="default"/>
        <w:b/>
        <w:i w:val="0"/>
        <w:caps w:val="0"/>
        <w:strike w:val="0"/>
        <w:dstrike w:val="0"/>
        <w:vanish w:val="0"/>
        <w:color w:val="000000" w:themeColor="text1"/>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Restart w:val="0"/>
      <w:pStyle w:val="05"/>
      <w:lvlText w:val=""/>
      <w:lvlJc w:val="left"/>
      <w:pPr>
        <w:tabs>
          <w:tab w:val="num" w:pos="2834"/>
        </w:tabs>
        <w:ind w:left="2409" w:firstLine="0"/>
      </w:pPr>
      <w:rPr>
        <w:rFonts w:ascii="Symbol" w:hAnsi="Symbol" w:hint="default"/>
        <w:b/>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Restart w:val="0"/>
      <w:pStyle w:val="06"/>
      <w:lvlText w:val=""/>
      <w:lvlJc w:val="left"/>
      <w:pPr>
        <w:tabs>
          <w:tab w:val="num" w:pos="3259"/>
        </w:tabs>
        <w:ind w:left="2834" w:firstLine="0"/>
      </w:pPr>
      <w:rPr>
        <w:rFonts w:ascii="Symbol" w:hAnsi="Symbol" w:hint="default"/>
        <w:b/>
        <w:i w:val="0"/>
        <w:caps w:val="0"/>
        <w:strike w:val="0"/>
        <w:dstrike w:val="0"/>
        <w:vanish w:val="0"/>
        <w:color w:val="000000" w:themeColor="text1"/>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07"/>
      <w:lvlText w:val=""/>
      <w:lvlJc w:val="left"/>
      <w:pPr>
        <w:tabs>
          <w:tab w:val="num" w:pos="3684"/>
        </w:tabs>
        <w:ind w:left="3259" w:firstLine="0"/>
      </w:pPr>
      <w:rPr>
        <w:rFonts w:ascii="Symbol" w:hAnsi="Symbol" w:hint="default"/>
        <w:color w:val="000000" w:themeColor="text1"/>
      </w:rPr>
    </w:lvl>
    <w:lvl w:ilvl="7">
      <w:start w:val="1"/>
      <w:numFmt w:val="none"/>
      <w:pStyle w:val="08"/>
      <w:lvlText w:val=""/>
      <w:lvlJc w:val="left"/>
      <w:pPr>
        <w:tabs>
          <w:tab w:val="num" w:pos="4109"/>
        </w:tabs>
        <w:ind w:left="3684" w:firstLine="0"/>
      </w:pPr>
      <w:rPr>
        <w:rFonts w:hint="default"/>
      </w:rPr>
    </w:lvl>
    <w:lvl w:ilvl="8">
      <w:start w:val="1"/>
      <w:numFmt w:val="none"/>
      <w:lvlText w:val=""/>
      <w:lvlJc w:val="left"/>
      <w:pPr>
        <w:tabs>
          <w:tab w:val="num" w:pos="4534"/>
        </w:tabs>
        <w:ind w:left="4109" w:firstLine="0"/>
      </w:pPr>
      <w:rPr>
        <w:rFonts w:hint="default"/>
      </w:rPr>
    </w:lvl>
  </w:abstractNum>
  <w:abstractNum w:abstractNumId="3">
    <w:nsid w:val="1BFB29FC"/>
    <w:multiLevelType w:val="multilevel"/>
    <w:tmpl w:val="0778FA34"/>
    <w:styleLink w:val="a0"/>
    <w:lvl w:ilvl="0">
      <w:start w:val="1"/>
      <w:numFmt w:val="bullet"/>
      <w:lvlText w:val="—"/>
      <w:lvlJc w:val="left"/>
      <w:pPr>
        <w:tabs>
          <w:tab w:val="num" w:pos="567"/>
        </w:tabs>
        <w:ind w:left="454" w:hanging="284"/>
      </w:pPr>
      <w:rPr>
        <w:rFonts w:ascii="Times New Roman" w:hAnsi="Times New Roman" w:cs="Times New Roman" w:hint="default"/>
      </w:rPr>
    </w:lvl>
    <w:lvl w:ilvl="1">
      <w:start w:val="1"/>
      <w:numFmt w:val="decimal"/>
      <w:lvlText w:val="%2)"/>
      <w:lvlJc w:val="left"/>
      <w:pPr>
        <w:tabs>
          <w:tab w:val="num" w:pos="907"/>
        </w:tabs>
        <w:ind w:left="907" w:hanging="340"/>
      </w:pPr>
      <w:rPr>
        <w:rFonts w:hint="default"/>
      </w:rPr>
    </w:lvl>
    <w:lvl w:ilvl="2">
      <w:start w:val="1"/>
      <w:numFmt w:val="russianLower"/>
      <w:lvlText w:val="%3)"/>
      <w:lvlJc w:val="left"/>
      <w:pPr>
        <w:tabs>
          <w:tab w:val="num" w:pos="1134"/>
        </w:tabs>
        <w:ind w:left="1134"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D5E4CBE"/>
    <w:multiLevelType w:val="multilevel"/>
    <w:tmpl w:val="1AA229DC"/>
    <w:styleLink w:val="123"/>
    <w:lvl w:ilvl="0">
      <w:start w:val="1"/>
      <w:numFmt w:val="decimal"/>
      <w:lvlText w:val="%1)"/>
      <w:lvlJc w:val="left"/>
      <w:pPr>
        <w:tabs>
          <w:tab w:val="num" w:pos="624"/>
        </w:tabs>
        <w:ind w:left="510" w:hanging="340"/>
      </w:pPr>
      <w:rPr>
        <w:rFonts w:hint="default"/>
      </w:rPr>
    </w:lvl>
    <w:lvl w:ilvl="1">
      <w:start w:val="1"/>
      <w:numFmt w:val="russianLower"/>
      <w:lvlText w:val="%2)"/>
      <w:lvlJc w:val="left"/>
      <w:pPr>
        <w:tabs>
          <w:tab w:val="num" w:pos="851"/>
        </w:tabs>
        <w:ind w:left="851" w:hanging="284"/>
      </w:pPr>
      <w:rPr>
        <w:rFonts w:hint="default"/>
      </w:rPr>
    </w:lvl>
    <w:lvl w:ilvl="2">
      <w:start w:val="1"/>
      <w:numFmt w:val="bullet"/>
      <w:lvlText w:val="—"/>
      <w:lvlJc w:val="left"/>
      <w:pPr>
        <w:tabs>
          <w:tab w:val="num" w:pos="1134"/>
        </w:tabs>
        <w:ind w:left="1134" w:hanging="283"/>
      </w:pPr>
      <w:rPr>
        <w:rFonts w:ascii="Times New Roman" w:hAnsi="Times New Roman" w:cs="Times New Roman"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EDD4D95"/>
    <w:multiLevelType w:val="multilevel"/>
    <w:tmpl w:val="800E35CC"/>
    <w:styleLink w:val="a1"/>
    <w:lvl w:ilvl="0">
      <w:start w:val="1"/>
      <w:numFmt w:val="bullet"/>
      <w:pStyle w:val="1"/>
      <w:suff w:val="space"/>
      <w:lvlText w:val="-"/>
      <w:lvlJc w:val="left"/>
      <w:pPr>
        <w:ind w:left="709" w:firstLine="0"/>
      </w:pPr>
      <w:rPr>
        <w:rFonts w:ascii="Times New Roman" w:hAnsi="Times New Roman" w:cs="Times New Roman" w:hint="default"/>
        <w:sz w:val="28"/>
      </w:rPr>
    </w:lvl>
    <w:lvl w:ilvl="1">
      <w:start w:val="1"/>
      <w:numFmt w:val="russianLower"/>
      <w:pStyle w:val="2"/>
      <w:suff w:val="space"/>
      <w:lvlText w:val="%2)"/>
      <w:lvlJc w:val="left"/>
      <w:pPr>
        <w:ind w:left="1066" w:firstLine="0"/>
      </w:pPr>
      <w:rPr>
        <w:rFonts w:hint="default"/>
      </w:rPr>
    </w:lvl>
    <w:lvl w:ilvl="2">
      <w:start w:val="1"/>
      <w:numFmt w:val="decimal"/>
      <w:pStyle w:val="3"/>
      <w:suff w:val="space"/>
      <w:lvlText w:val="%3)"/>
      <w:lvlJc w:val="left"/>
      <w:pPr>
        <w:ind w:left="1423"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
    <w:nsid w:val="1F610187"/>
    <w:multiLevelType w:val="multilevel"/>
    <w:tmpl w:val="60143786"/>
    <w:styleLink w:val="00"/>
    <w:lvl w:ilvl="0">
      <w:start w:val="1"/>
      <w:numFmt w:val="bullet"/>
      <w:pStyle w:val="011"/>
      <w:suff w:val="space"/>
      <w:lvlText w:val=""/>
      <w:lvlJc w:val="left"/>
      <w:pPr>
        <w:ind w:left="709" w:firstLine="0"/>
      </w:pPr>
      <w:rPr>
        <w:rFonts w:ascii="Symbol" w:hAnsi="Symbol" w:hint="default"/>
        <w:color w:val="000000" w:themeColor="text1"/>
      </w:rPr>
    </w:lvl>
    <w:lvl w:ilvl="1">
      <w:start w:val="1"/>
      <w:numFmt w:val="bullet"/>
      <w:pStyle w:val="020"/>
      <w:suff w:val="space"/>
      <w:lvlText w:val=""/>
      <w:lvlJc w:val="left"/>
      <w:pPr>
        <w:ind w:left="1134" w:firstLine="0"/>
      </w:pPr>
      <w:rPr>
        <w:rFonts w:ascii="Symbol" w:hAnsi="Symbol" w:hint="default"/>
        <w:color w:val="000000" w:themeColor="text1"/>
      </w:rPr>
    </w:lvl>
    <w:lvl w:ilvl="2">
      <w:start w:val="1"/>
      <w:numFmt w:val="bullet"/>
      <w:pStyle w:val="030"/>
      <w:suff w:val="space"/>
      <w:lvlText w:val=""/>
      <w:lvlJc w:val="left"/>
      <w:pPr>
        <w:ind w:left="1559" w:firstLine="0"/>
      </w:pPr>
      <w:rPr>
        <w:rFonts w:ascii="Symbol" w:hAnsi="Symbol" w:hint="default"/>
        <w:color w:val="000000" w:themeColor="text1"/>
      </w:rPr>
    </w:lvl>
    <w:lvl w:ilvl="3">
      <w:start w:val="1"/>
      <w:numFmt w:val="none"/>
      <w:lvlText w:val=""/>
      <w:lvlJc w:val="left"/>
      <w:pPr>
        <w:ind w:left="1984" w:firstLine="0"/>
      </w:pPr>
      <w:rPr>
        <w:rFonts w:hint="default"/>
      </w:rPr>
    </w:lvl>
    <w:lvl w:ilvl="4">
      <w:start w:val="1"/>
      <w:numFmt w:val="none"/>
      <w:lvlText w:val=""/>
      <w:lvlJc w:val="left"/>
      <w:pPr>
        <w:ind w:left="2409" w:firstLine="0"/>
      </w:pPr>
      <w:rPr>
        <w:rFonts w:hint="default"/>
      </w:rPr>
    </w:lvl>
    <w:lvl w:ilvl="5">
      <w:start w:val="1"/>
      <w:numFmt w:val="none"/>
      <w:lvlText w:val=""/>
      <w:lvlJc w:val="left"/>
      <w:pPr>
        <w:ind w:left="2834" w:firstLine="0"/>
      </w:pPr>
      <w:rPr>
        <w:rFonts w:hint="default"/>
      </w:rPr>
    </w:lvl>
    <w:lvl w:ilvl="6">
      <w:start w:val="1"/>
      <w:numFmt w:val="none"/>
      <w:lvlText w:val=""/>
      <w:lvlJc w:val="left"/>
      <w:pPr>
        <w:ind w:left="3259" w:firstLine="0"/>
      </w:pPr>
      <w:rPr>
        <w:rFonts w:hint="default"/>
      </w:rPr>
    </w:lvl>
    <w:lvl w:ilvl="7">
      <w:start w:val="1"/>
      <w:numFmt w:val="none"/>
      <w:lvlText w:val=""/>
      <w:lvlJc w:val="left"/>
      <w:pPr>
        <w:ind w:left="3684" w:firstLine="0"/>
      </w:pPr>
      <w:rPr>
        <w:rFonts w:hint="default"/>
      </w:rPr>
    </w:lvl>
    <w:lvl w:ilvl="8">
      <w:start w:val="1"/>
      <w:numFmt w:val="none"/>
      <w:lvlText w:val=""/>
      <w:lvlJc w:val="left"/>
      <w:pPr>
        <w:ind w:left="4109" w:firstLine="0"/>
      </w:pPr>
      <w:rPr>
        <w:rFonts w:hint="default"/>
      </w:rPr>
    </w:lvl>
  </w:abstractNum>
  <w:abstractNum w:abstractNumId="7">
    <w:nsid w:val="2C4476A3"/>
    <w:multiLevelType w:val="multilevel"/>
    <w:tmpl w:val="C4D227C6"/>
    <w:lvl w:ilvl="0">
      <w:start w:val="1"/>
      <w:numFmt w:val="decimal"/>
      <w:suff w:val="space"/>
      <w:lvlText w:val="%1"/>
      <w:lvlJc w:val="left"/>
      <w:pPr>
        <w:ind w:left="0" w:firstLine="0"/>
      </w:pPr>
      <w:rPr>
        <w:rFonts w:ascii="Arial" w:hAnsi="Arial" w:cs="Arial" w:hint="default"/>
        <w:b/>
        <w:i w:val="0"/>
        <w:caps w:val="0"/>
        <w:strike w:val="0"/>
        <w:dstrike w:val="0"/>
        <w:vanish w:val="0"/>
        <w:color w:val="000000"/>
        <w:spacing w:val="0"/>
        <w:w w:val="100"/>
        <w:kern w:val="0"/>
        <w:position w:val="0"/>
        <w:sz w:val="36"/>
        <w:szCs w:val="36"/>
        <w:u w:val="none"/>
        <w:vertAlign w:val="baseline"/>
      </w:rPr>
    </w:lvl>
    <w:lvl w:ilvl="1">
      <w:start w:val="1"/>
      <w:numFmt w:val="decimal"/>
      <w:suff w:val="space"/>
      <w:lvlText w:val="%1.%2"/>
      <w:lvlJc w:val="left"/>
      <w:pPr>
        <w:ind w:left="0" w:firstLine="0"/>
      </w:pPr>
      <w:rPr>
        <w:rFonts w:ascii="Times New Roman" w:hAnsi="Times New Roman" w:hint="default"/>
        <w:b/>
        <w:i w:val="0"/>
        <w:caps w:val="0"/>
        <w:strike w:val="0"/>
        <w:dstrike w:val="0"/>
        <w:vanish w:val="0"/>
        <w:color w:val="000000"/>
        <w:spacing w:val="0"/>
        <w:w w:val="100"/>
        <w:kern w:val="0"/>
        <w:position w:val="0"/>
        <w:sz w:val="28"/>
        <w:u w:val="none"/>
        <w:vertAlign w:val="baseline"/>
      </w:rPr>
    </w:lvl>
    <w:lvl w:ilvl="2">
      <w:start w:val="1"/>
      <w:numFmt w:val="decimal"/>
      <w:lvlText w:val="%1.%2.%3"/>
      <w:lvlJc w:val="left"/>
      <w:pPr>
        <w:tabs>
          <w:tab w:val="num" w:pos="710"/>
        </w:tabs>
        <w:ind w:left="710" w:firstLine="0"/>
      </w:pPr>
      <w:rPr>
        <w:rFonts w:ascii="Times New Roman" w:hAnsi="Times New Roman" w:hint="default"/>
        <w:b/>
        <w:i w:val="0"/>
        <w:caps w:val="0"/>
        <w:strike w:val="0"/>
        <w:dstrike w:val="0"/>
        <w:vanish w:val="0"/>
        <w:color w:val="000000"/>
        <w:spacing w:val="0"/>
        <w:w w:val="100"/>
        <w:position w:val="0"/>
        <w:sz w:val="28"/>
        <w:szCs w:val="28"/>
        <w:u w:val="none"/>
        <w:vertAlign w:val="baseline"/>
      </w:rPr>
    </w:lvl>
    <w:lvl w:ilvl="3">
      <w:start w:val="1"/>
      <w:numFmt w:val="decimal"/>
      <w:pStyle w:val="040"/>
      <w:lvlText w:val="%1.%2.%3.%4"/>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8"/>
        <w:szCs w:val="28"/>
        <w:u w:val="none"/>
        <w:vertAlign w:val="baseline"/>
      </w:rPr>
    </w:lvl>
    <w:lvl w:ilvl="4">
      <w:start w:val="1"/>
      <w:numFmt w:val="decimal"/>
      <w:pStyle w:val="050"/>
      <w:lvlText w:val="%1.%2.%3.%4.%5"/>
      <w:lvlJc w:val="left"/>
      <w:pPr>
        <w:tabs>
          <w:tab w:val="num" w:pos="709"/>
        </w:tabs>
        <w:ind w:left="709" w:firstLine="0"/>
      </w:pPr>
      <w:rPr>
        <w:rFonts w:ascii="Times New Roman" w:hAnsi="Times New Roman" w:hint="default"/>
        <w:b/>
        <w:i w:val="0"/>
        <w:caps w:val="0"/>
        <w:strike w:val="0"/>
        <w:dstrike w:val="0"/>
        <w:vanish w:val="0"/>
        <w:color w:val="000000"/>
        <w:sz w:val="28"/>
        <w:szCs w:val="28"/>
        <w:u w:val="none"/>
        <w:vertAlign w:val="baseline"/>
      </w:rPr>
    </w:lvl>
    <w:lvl w:ilvl="5">
      <w:start w:val="1"/>
      <w:numFmt w:val="decimal"/>
      <w:pStyle w:val="060"/>
      <w:lvlText w:val="%1.%2.%3.%4.%5.%6"/>
      <w:lvlJc w:val="left"/>
      <w:pPr>
        <w:tabs>
          <w:tab w:val="num" w:pos="709"/>
        </w:tabs>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8">
    <w:nsid w:val="3C35727A"/>
    <w:multiLevelType w:val="multilevel"/>
    <w:tmpl w:val="59521A2E"/>
    <w:styleLink w:val="a"/>
    <w:lvl w:ilvl="0">
      <w:start w:val="1"/>
      <w:numFmt w:val="bullet"/>
      <w:lvlText w:val="—"/>
      <w:lvlJc w:val="left"/>
      <w:pPr>
        <w:tabs>
          <w:tab w:val="num" w:pos="794"/>
        </w:tabs>
        <w:ind w:left="794" w:hanging="340"/>
      </w:pPr>
      <w:rPr>
        <w:rFonts w:ascii="Times New Roman" w:hAnsi="Times New Roman" w:cs="Times New Roman" w:hint="default"/>
      </w:rPr>
    </w:lvl>
    <w:lvl w:ilvl="1">
      <w:start w:val="1"/>
      <w:numFmt w:val="decimal"/>
      <w:lvlText w:val="%2)"/>
      <w:lvlJc w:val="left"/>
      <w:pPr>
        <w:tabs>
          <w:tab w:val="num" w:pos="737"/>
        </w:tabs>
        <w:ind w:left="1134" w:hanging="340"/>
      </w:pPr>
      <w:rPr>
        <w:rFonts w:hint="default"/>
        <w:sz w:val="24"/>
      </w:rPr>
    </w:lvl>
    <w:lvl w:ilvl="2">
      <w:start w:val="1"/>
      <w:numFmt w:val="russianLower"/>
      <w:lvlText w:val="%3)"/>
      <w:lvlJc w:val="left"/>
      <w:pPr>
        <w:tabs>
          <w:tab w:val="num" w:pos="1361"/>
        </w:tabs>
        <w:ind w:left="1361" w:hanging="284"/>
      </w:pPr>
      <w:rPr>
        <w:rFonts w:hint="default"/>
      </w:rPr>
    </w:lvl>
    <w:lvl w:ilvl="3">
      <w:start w:val="1"/>
      <w:numFmt w:val="bullet"/>
      <w:lvlText w:val=""/>
      <w:lvlJc w:val="left"/>
      <w:pPr>
        <w:tabs>
          <w:tab w:val="num" w:pos="2426"/>
        </w:tabs>
        <w:ind w:left="2426" w:hanging="360"/>
      </w:pPr>
      <w:rPr>
        <w:rFonts w:ascii="Symbol" w:hAnsi="Symbol" w:hint="default"/>
      </w:rPr>
    </w:lvl>
    <w:lvl w:ilvl="4">
      <w:start w:val="1"/>
      <w:numFmt w:val="bullet"/>
      <w:lvlText w:val="o"/>
      <w:lvlJc w:val="left"/>
      <w:pPr>
        <w:tabs>
          <w:tab w:val="num" w:pos="3146"/>
        </w:tabs>
        <w:ind w:left="3146" w:hanging="360"/>
      </w:pPr>
      <w:rPr>
        <w:rFonts w:ascii="Courier New" w:hAnsi="Courier New" w:cs="Courier New" w:hint="default"/>
      </w:rPr>
    </w:lvl>
    <w:lvl w:ilvl="5">
      <w:start w:val="1"/>
      <w:numFmt w:val="bullet"/>
      <w:lvlText w:val=""/>
      <w:lvlJc w:val="left"/>
      <w:pPr>
        <w:tabs>
          <w:tab w:val="num" w:pos="3866"/>
        </w:tabs>
        <w:ind w:left="3866" w:hanging="360"/>
      </w:pPr>
      <w:rPr>
        <w:rFonts w:ascii="Wingdings" w:hAnsi="Wingdings" w:hint="default"/>
      </w:rPr>
    </w:lvl>
    <w:lvl w:ilvl="6">
      <w:start w:val="1"/>
      <w:numFmt w:val="bullet"/>
      <w:lvlText w:val=""/>
      <w:lvlJc w:val="left"/>
      <w:pPr>
        <w:tabs>
          <w:tab w:val="num" w:pos="4586"/>
        </w:tabs>
        <w:ind w:left="4586" w:hanging="360"/>
      </w:pPr>
      <w:rPr>
        <w:rFonts w:ascii="Symbol" w:hAnsi="Symbol" w:hint="default"/>
      </w:rPr>
    </w:lvl>
    <w:lvl w:ilvl="7">
      <w:start w:val="1"/>
      <w:numFmt w:val="bullet"/>
      <w:lvlText w:val="o"/>
      <w:lvlJc w:val="left"/>
      <w:pPr>
        <w:tabs>
          <w:tab w:val="num" w:pos="5306"/>
        </w:tabs>
        <w:ind w:left="5306" w:hanging="360"/>
      </w:pPr>
      <w:rPr>
        <w:rFonts w:ascii="Courier New" w:hAnsi="Courier New" w:cs="Courier New" w:hint="default"/>
      </w:rPr>
    </w:lvl>
    <w:lvl w:ilvl="8">
      <w:start w:val="1"/>
      <w:numFmt w:val="bullet"/>
      <w:lvlText w:val=""/>
      <w:lvlJc w:val="left"/>
      <w:pPr>
        <w:tabs>
          <w:tab w:val="num" w:pos="6026"/>
        </w:tabs>
        <w:ind w:left="6026" w:hanging="360"/>
      </w:pPr>
      <w:rPr>
        <w:rFonts w:ascii="Wingdings" w:hAnsi="Wingdings" w:hint="default"/>
      </w:rPr>
    </w:lvl>
  </w:abstractNum>
  <w:abstractNum w:abstractNumId="9">
    <w:nsid w:val="42493999"/>
    <w:multiLevelType w:val="multilevel"/>
    <w:tmpl w:val="EA2C2AE4"/>
    <w:styleLink w:val="a2"/>
    <w:lvl w:ilvl="0">
      <w:start w:val="1"/>
      <w:numFmt w:val="russianLower"/>
      <w:lvlText w:val="%1)"/>
      <w:lvlJc w:val="left"/>
      <w:pPr>
        <w:tabs>
          <w:tab w:val="num" w:pos="567"/>
        </w:tabs>
        <w:ind w:left="454" w:hanging="284"/>
      </w:pPr>
      <w:rPr>
        <w:rFonts w:hint="default"/>
      </w:rPr>
    </w:lvl>
    <w:lvl w:ilvl="1">
      <w:start w:val="1"/>
      <w:numFmt w:val="bullet"/>
      <w:lvlText w:val="—"/>
      <w:lvlJc w:val="left"/>
      <w:pPr>
        <w:tabs>
          <w:tab w:val="num" w:pos="851"/>
        </w:tabs>
        <w:ind w:left="851" w:hanging="284"/>
      </w:pPr>
      <w:rPr>
        <w:rFonts w:ascii="Times New Roman" w:hAnsi="Times New Roman" w:cs="Times New Roman" w:hint="default"/>
      </w:rPr>
    </w:lvl>
    <w:lvl w:ilvl="2">
      <w:start w:val="1"/>
      <w:numFmt w:val="decimal"/>
      <w:lvlText w:val="%3)"/>
      <w:lvlJc w:val="left"/>
      <w:pPr>
        <w:tabs>
          <w:tab w:val="num" w:pos="1191"/>
        </w:tabs>
        <w:ind w:left="1191"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AC6F2F"/>
    <w:multiLevelType w:val="multilevel"/>
    <w:tmpl w:val="F5289E4A"/>
    <w:lvl w:ilvl="0">
      <w:start w:val="1"/>
      <w:numFmt w:val="russianLower"/>
      <w:pStyle w:val="a3"/>
      <w:lvlText w:val="%1)"/>
      <w:lvlJc w:val="left"/>
      <w:pPr>
        <w:tabs>
          <w:tab w:val="num" w:pos="281"/>
        </w:tabs>
        <w:ind w:left="-14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8"/>
        <w:szCs w:val="22"/>
        <w:u w:val="none"/>
        <w:vertAlign w:val="baseline"/>
      </w:rPr>
    </w:lvl>
    <w:lvl w:ilvl="1">
      <w:start w:val="1"/>
      <w:numFmt w:val="decimal"/>
      <w:lvlText w:val="%2)"/>
      <w:lvlJc w:val="left"/>
      <w:pPr>
        <w:tabs>
          <w:tab w:val="num" w:pos="705"/>
        </w:tabs>
        <w:ind w:left="280"/>
      </w:pPr>
      <w:rPr>
        <w:rFonts w:ascii="Times New Roman" w:hAnsi="Times New Roman" w:cs="Times New Roman" w:hint="default"/>
        <w:b w:val="0"/>
        <w:i w:val="0"/>
        <w:caps w:val="0"/>
        <w:strike w:val="0"/>
        <w:dstrike w:val="0"/>
        <w:vanish w:val="0"/>
        <w:color w:val="000000"/>
        <w:spacing w:val="0"/>
        <w:w w:val="100"/>
        <w:kern w:val="0"/>
        <w:position w:val="0"/>
        <w:sz w:val="28"/>
        <w:u w:val="none"/>
        <w:vertAlign w:val="baseline"/>
      </w:rPr>
    </w:lvl>
    <w:lvl w:ilvl="2">
      <w:start w:val="1"/>
      <w:numFmt w:val="none"/>
      <w:lvlText w:val="-"/>
      <w:lvlJc w:val="left"/>
      <w:pPr>
        <w:tabs>
          <w:tab w:val="num" w:pos="1131"/>
        </w:tabs>
        <w:ind w:left="705"/>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556"/>
        </w:tabs>
        <w:ind w:left="1131"/>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981"/>
        </w:tabs>
        <w:ind w:left="1556"/>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Text w:val="-"/>
      <w:lvlJc w:val="left"/>
      <w:pPr>
        <w:tabs>
          <w:tab w:val="num" w:pos="2406"/>
        </w:tabs>
        <w:ind w:left="1981"/>
      </w:pPr>
      <w:rPr>
        <w:rFonts w:ascii="Times New Roman" w:hAnsi="Times New Roman" w:cs="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981"/>
        </w:tabs>
        <w:ind w:left="1981"/>
      </w:pPr>
      <w:rPr>
        <w:rFonts w:cs="Times New Roman" w:hint="default"/>
      </w:rPr>
    </w:lvl>
    <w:lvl w:ilvl="7">
      <w:start w:val="1"/>
      <w:numFmt w:val="none"/>
      <w:lvlText w:val="-"/>
      <w:lvlJc w:val="left"/>
      <w:pPr>
        <w:ind w:left="1981"/>
      </w:pPr>
      <w:rPr>
        <w:rFonts w:cs="Times New Roman" w:hint="default"/>
      </w:rPr>
    </w:lvl>
    <w:lvl w:ilvl="8">
      <w:start w:val="1"/>
      <w:numFmt w:val="none"/>
      <w:lvlText w:val="-"/>
      <w:lvlJc w:val="left"/>
      <w:pPr>
        <w:ind w:left="1981"/>
      </w:pPr>
      <w:rPr>
        <w:rFonts w:cs="Times New Roman" w:hint="default"/>
      </w:rPr>
    </w:lvl>
  </w:abstractNum>
  <w:abstractNum w:abstractNumId="11">
    <w:nsid w:val="554177DC"/>
    <w:multiLevelType w:val="multilevel"/>
    <w:tmpl w:val="8E82BE5C"/>
    <w:styleLink w:val="a4"/>
    <w:lvl w:ilvl="0">
      <w:start w:val="1"/>
      <w:numFmt w:val="russianLower"/>
      <w:lvlText w:val="%1)"/>
      <w:lvlJc w:val="left"/>
      <w:pPr>
        <w:tabs>
          <w:tab w:val="num" w:pos="737"/>
        </w:tabs>
        <w:ind w:left="737" w:hanging="283"/>
      </w:pPr>
      <w:rPr>
        <w:rFonts w:hint="default"/>
      </w:rPr>
    </w:lvl>
    <w:lvl w:ilvl="1">
      <w:start w:val="1"/>
      <w:numFmt w:val="bullet"/>
      <w:lvlText w:val="—"/>
      <w:lvlJc w:val="left"/>
      <w:pPr>
        <w:tabs>
          <w:tab w:val="num" w:pos="1021"/>
        </w:tabs>
        <w:ind w:left="1021" w:hanging="284"/>
      </w:pPr>
      <w:rPr>
        <w:rFonts w:ascii="Times New Roman" w:hAnsi="Times New Roman" w:cs="Times New Roman" w:hint="default"/>
        <w:sz w:val="24"/>
      </w:rPr>
    </w:lvl>
    <w:lvl w:ilvl="2">
      <w:start w:val="1"/>
      <w:numFmt w:val="decimal"/>
      <w:lvlText w:val="%3)"/>
      <w:lvlJc w:val="left"/>
      <w:pPr>
        <w:tabs>
          <w:tab w:val="num" w:pos="1418"/>
        </w:tabs>
        <w:ind w:left="1418" w:hanging="397"/>
      </w:pPr>
      <w:rPr>
        <w:rFonts w:hint="default"/>
      </w:rPr>
    </w:lvl>
    <w:lvl w:ilvl="3">
      <w:start w:val="1"/>
      <w:numFmt w:val="decimal"/>
      <w:lvlText w:val="%4."/>
      <w:lvlJc w:val="left"/>
      <w:pPr>
        <w:tabs>
          <w:tab w:val="num" w:pos="3334"/>
        </w:tabs>
        <w:ind w:left="3334" w:hanging="360"/>
      </w:pPr>
      <w:rPr>
        <w:rFonts w:hint="default"/>
      </w:rPr>
    </w:lvl>
    <w:lvl w:ilvl="4">
      <w:start w:val="1"/>
      <w:numFmt w:val="lowerLetter"/>
      <w:lvlText w:val="%5."/>
      <w:lvlJc w:val="left"/>
      <w:pPr>
        <w:tabs>
          <w:tab w:val="num" w:pos="4054"/>
        </w:tabs>
        <w:ind w:left="4054" w:hanging="360"/>
      </w:pPr>
      <w:rPr>
        <w:rFonts w:hint="default"/>
      </w:rPr>
    </w:lvl>
    <w:lvl w:ilvl="5">
      <w:start w:val="1"/>
      <w:numFmt w:val="lowerRoman"/>
      <w:lvlText w:val="%6."/>
      <w:lvlJc w:val="right"/>
      <w:pPr>
        <w:tabs>
          <w:tab w:val="num" w:pos="4774"/>
        </w:tabs>
        <w:ind w:left="4774" w:hanging="180"/>
      </w:pPr>
      <w:rPr>
        <w:rFonts w:hint="default"/>
      </w:rPr>
    </w:lvl>
    <w:lvl w:ilvl="6">
      <w:start w:val="1"/>
      <w:numFmt w:val="decimal"/>
      <w:lvlText w:val="%7."/>
      <w:lvlJc w:val="left"/>
      <w:pPr>
        <w:tabs>
          <w:tab w:val="num" w:pos="5494"/>
        </w:tabs>
        <w:ind w:left="5494" w:hanging="360"/>
      </w:pPr>
      <w:rPr>
        <w:rFonts w:hint="default"/>
      </w:rPr>
    </w:lvl>
    <w:lvl w:ilvl="7">
      <w:start w:val="1"/>
      <w:numFmt w:val="lowerLetter"/>
      <w:lvlText w:val="%8."/>
      <w:lvlJc w:val="left"/>
      <w:pPr>
        <w:tabs>
          <w:tab w:val="num" w:pos="6214"/>
        </w:tabs>
        <w:ind w:left="6214" w:hanging="360"/>
      </w:pPr>
      <w:rPr>
        <w:rFonts w:hint="default"/>
      </w:rPr>
    </w:lvl>
    <w:lvl w:ilvl="8">
      <w:start w:val="1"/>
      <w:numFmt w:val="lowerRoman"/>
      <w:lvlText w:val="%9."/>
      <w:lvlJc w:val="right"/>
      <w:pPr>
        <w:tabs>
          <w:tab w:val="num" w:pos="6934"/>
        </w:tabs>
        <w:ind w:left="6934" w:hanging="180"/>
      </w:pPr>
      <w:rPr>
        <w:rFonts w:hint="default"/>
      </w:rPr>
    </w:lvl>
  </w:abstractNum>
  <w:abstractNum w:abstractNumId="12">
    <w:nsid w:val="5B300675"/>
    <w:multiLevelType w:val="multilevel"/>
    <w:tmpl w:val="485C60F8"/>
    <w:lvl w:ilvl="0">
      <w:start w:val="1"/>
      <w:numFmt w:val="decimal"/>
      <w:pStyle w:val="LANITH1"/>
      <w:lvlText w:val="%1."/>
      <w:lvlJc w:val="right"/>
      <w:pPr>
        <w:tabs>
          <w:tab w:val="num" w:pos="432"/>
        </w:tabs>
        <w:ind w:left="227" w:firstLine="61"/>
      </w:pPr>
      <w:rPr>
        <w:rFonts w:hint="default"/>
      </w:rPr>
    </w:lvl>
    <w:lvl w:ilvl="1">
      <w:start w:val="1"/>
      <w:numFmt w:val="decimal"/>
      <w:pStyle w:val="LANITH2"/>
      <w:lvlText w:val="%1.%2."/>
      <w:lvlJc w:val="left"/>
      <w:pPr>
        <w:ind w:left="227" w:hanging="227"/>
      </w:pPr>
      <w:rPr>
        <w:rFonts w:hint="default"/>
      </w:rPr>
    </w:lvl>
    <w:lvl w:ilvl="2">
      <w:start w:val="1"/>
      <w:numFmt w:val="decimal"/>
      <w:pStyle w:val="LANITH3"/>
      <w:lvlText w:val="%1.%2.%3."/>
      <w:lvlJc w:val="left"/>
      <w:pPr>
        <w:tabs>
          <w:tab w:val="num" w:pos="720"/>
        </w:tabs>
        <w:ind w:left="720" w:hanging="720"/>
      </w:pPr>
      <w:rPr>
        <w:rFonts w:hint="default"/>
      </w:rPr>
    </w:lvl>
    <w:lvl w:ilvl="3">
      <w:start w:val="1"/>
      <w:numFmt w:val="decimal"/>
      <w:pStyle w:val="LANITH4"/>
      <w:suff w:val="space"/>
      <w:lvlText w:val="%1.%2.%3.%4."/>
      <w:lvlJc w:val="left"/>
      <w:pPr>
        <w:ind w:left="1571" w:hanging="720"/>
      </w:pPr>
      <w:rPr>
        <w:rFonts w:hint="default"/>
      </w:rPr>
    </w:lvl>
    <w:lvl w:ilvl="4">
      <w:start w:val="1"/>
      <w:numFmt w:val="decimal"/>
      <w:suff w:val="space"/>
      <w:lvlText w:val="%1.%2.%3.%4.%5"/>
      <w:lvlJc w:val="left"/>
      <w:pPr>
        <w:ind w:left="1008" w:hanging="1008"/>
      </w:pPr>
      <w:rPr>
        <w:rFonts w:hint="default"/>
        <w:b/>
        <w:i w:val="0"/>
      </w:rPr>
    </w:lvl>
    <w:lvl w:ilvl="5">
      <w:start w:val="1"/>
      <w:numFmt w:val="decimal"/>
      <w:lvlText w:val="%1.%2.%3.%4.%5.%6"/>
      <w:lvlJc w:val="left"/>
      <w:pPr>
        <w:tabs>
          <w:tab w:val="num" w:pos="1152"/>
        </w:tabs>
        <w:ind w:left="1152" w:hanging="1152"/>
      </w:pPr>
      <w:rPr>
        <w:rFonts w:hint="default"/>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C7711CF"/>
    <w:multiLevelType w:val="hybridMultilevel"/>
    <w:tmpl w:val="24A2AB88"/>
    <w:lvl w:ilvl="0" w:tplc="2FA2E30C">
      <w:start w:val="1"/>
      <w:numFmt w:val="bullet"/>
      <w:pStyle w:val="IB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6DF416C"/>
    <w:multiLevelType w:val="multilevel"/>
    <w:tmpl w:val="030099BE"/>
    <w:styleLink w:val="1230"/>
    <w:lvl w:ilvl="0">
      <w:start w:val="1"/>
      <w:numFmt w:val="decimal"/>
      <w:lvlText w:val="%1)"/>
      <w:lvlJc w:val="left"/>
      <w:pPr>
        <w:tabs>
          <w:tab w:val="num" w:pos="851"/>
        </w:tabs>
        <w:ind w:left="851" w:hanging="397"/>
      </w:pPr>
      <w:rPr>
        <w:rFonts w:hint="default"/>
      </w:rPr>
    </w:lvl>
    <w:lvl w:ilvl="1">
      <w:start w:val="1"/>
      <w:numFmt w:val="russianLower"/>
      <w:lvlText w:val="%2)"/>
      <w:lvlJc w:val="left"/>
      <w:pPr>
        <w:tabs>
          <w:tab w:val="num" w:pos="737"/>
        </w:tabs>
        <w:ind w:left="1077" w:hanging="283"/>
      </w:pPr>
      <w:rPr>
        <w:rFonts w:hint="default"/>
      </w:rPr>
    </w:lvl>
    <w:lvl w:ilvl="2">
      <w:start w:val="1"/>
      <w:numFmt w:val="bullet"/>
      <w:lvlText w:val="—"/>
      <w:lvlJc w:val="left"/>
      <w:pPr>
        <w:tabs>
          <w:tab w:val="num" w:pos="1021"/>
        </w:tabs>
        <w:ind w:left="1361" w:hanging="340"/>
      </w:pPr>
      <w:rPr>
        <w:rFonts w:ascii="Times New Roman" w:hAnsi="Times New Roman" w:cs="Times New Roman" w:hint="default"/>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8B367F3"/>
    <w:multiLevelType w:val="multilevel"/>
    <w:tmpl w:val="C7DCD7F0"/>
    <w:lvl w:ilvl="0">
      <w:start w:val="1"/>
      <w:numFmt w:val="decimal"/>
      <w:suff w:val="space"/>
      <w:lvlText w:val="%1"/>
      <w:lvlJc w:val="left"/>
      <w:pPr>
        <w:ind w:left="454" w:firstLine="0"/>
      </w:pPr>
      <w:rPr>
        <w:rFonts w:hint="default"/>
      </w:rPr>
    </w:lvl>
    <w:lvl w:ilvl="1">
      <w:start w:val="1"/>
      <w:numFmt w:val="decimal"/>
      <w:suff w:val="space"/>
      <w:lvlText w:val="%1.%2"/>
      <w:lvlJc w:val="left"/>
      <w:pPr>
        <w:ind w:left="1135" w:firstLine="0"/>
      </w:pPr>
      <w:rPr>
        <w:rFonts w:hint="default"/>
      </w:rPr>
    </w:lvl>
    <w:lvl w:ilvl="2">
      <w:start w:val="1"/>
      <w:numFmt w:val="decimal"/>
      <w:suff w:val="space"/>
      <w:lvlText w:val="%1.%2.%3"/>
      <w:lvlJc w:val="left"/>
      <w:pPr>
        <w:ind w:left="568" w:firstLine="0"/>
      </w:pPr>
      <w:rPr>
        <w:rFonts w:hint="default"/>
      </w:rPr>
    </w:lvl>
    <w:lvl w:ilvl="3">
      <w:start w:val="1"/>
      <w:numFmt w:val="decimal"/>
      <w:suff w:val="space"/>
      <w:lvlText w:val="%1.%2.%3.%4"/>
      <w:lvlJc w:val="left"/>
      <w:pPr>
        <w:ind w:left="454" w:firstLine="0"/>
      </w:pPr>
      <w:rPr>
        <w:rFonts w:hint="default"/>
      </w:rPr>
    </w:lvl>
    <w:lvl w:ilvl="4">
      <w:start w:val="1"/>
      <w:numFmt w:val="decimal"/>
      <w:suff w:val="space"/>
      <w:lvlText w:val="%1.%2.%3.%4.%5"/>
      <w:lvlJc w:val="left"/>
      <w:pPr>
        <w:ind w:left="454" w:firstLine="0"/>
      </w:pPr>
      <w:rPr>
        <w:rFonts w:hint="default"/>
      </w:rPr>
    </w:lvl>
    <w:lvl w:ilvl="5">
      <w:start w:val="1"/>
      <w:numFmt w:val="decimal"/>
      <w:pStyle w:val="6"/>
      <w:suff w:val="space"/>
      <w:lvlText w:val="%1.%2.%3.%4.%5.%6"/>
      <w:lvlJc w:val="left"/>
      <w:pPr>
        <w:ind w:left="454" w:firstLine="0"/>
      </w:pPr>
      <w:rPr>
        <w:rFonts w:hint="default"/>
      </w:rPr>
    </w:lvl>
    <w:lvl w:ilvl="6">
      <w:start w:val="1"/>
      <w:numFmt w:val="decimal"/>
      <w:lvlText w:val="%1.%2.%3.%4.%5.%6.%7."/>
      <w:lvlJc w:val="left"/>
      <w:pPr>
        <w:tabs>
          <w:tab w:val="num" w:pos="5948"/>
        </w:tabs>
        <w:ind w:left="4148" w:hanging="1080"/>
      </w:pPr>
      <w:rPr>
        <w:rFonts w:hint="default"/>
      </w:rPr>
    </w:lvl>
    <w:lvl w:ilvl="7">
      <w:start w:val="1"/>
      <w:numFmt w:val="decimal"/>
      <w:lvlText w:val="%1.%2.%3.%4.%5.%6.%7.%8."/>
      <w:lvlJc w:val="left"/>
      <w:pPr>
        <w:tabs>
          <w:tab w:val="num" w:pos="6668"/>
        </w:tabs>
        <w:ind w:left="4652" w:hanging="1224"/>
      </w:pPr>
      <w:rPr>
        <w:rFonts w:hint="default"/>
      </w:rPr>
    </w:lvl>
    <w:lvl w:ilvl="8">
      <w:start w:val="1"/>
      <w:numFmt w:val="decimal"/>
      <w:lvlText w:val="%1.%2.%3.%4.%5.%6.%7.%8.%9."/>
      <w:lvlJc w:val="left"/>
      <w:pPr>
        <w:tabs>
          <w:tab w:val="num" w:pos="7748"/>
        </w:tabs>
        <w:ind w:left="5228" w:hanging="1440"/>
      </w:pPr>
      <w:rPr>
        <w:rFonts w:hint="default"/>
      </w:rPr>
    </w:lvl>
  </w:abstractNum>
  <w:abstractNum w:abstractNumId="16">
    <w:nsid w:val="6EC37A37"/>
    <w:multiLevelType w:val="multilevel"/>
    <w:tmpl w:val="D8D2AC1A"/>
    <w:styleLink w:val="01"/>
    <w:lvl w:ilvl="0">
      <w:start w:val="1"/>
      <w:numFmt w:val="russianLower"/>
      <w:pStyle w:val="0110"/>
      <w:suff w:val="space"/>
      <w:lvlText w:val="%1)"/>
      <w:lvlJc w:val="left"/>
      <w:pPr>
        <w:ind w:left="454" w:hanging="341"/>
      </w:pPr>
      <w:rPr>
        <w:rFonts w:ascii="Times New Roman" w:hAnsi="Times New Roman" w:hint="default"/>
        <w:b w:val="0"/>
        <w:i w:val="0"/>
        <w:caps w:val="0"/>
        <w:strike w:val="0"/>
        <w:dstrike w:val="0"/>
        <w:vanish w:val="0"/>
        <w:color w:val="000000"/>
        <w:spacing w:val="0"/>
        <w:w w:val="100"/>
        <w:kern w:val="0"/>
        <w:position w:val="0"/>
        <w:sz w:val="20"/>
        <w:u w:val="none"/>
        <w:vertAlign w:val="baseline"/>
      </w:rPr>
    </w:lvl>
    <w:lvl w:ilvl="1">
      <w:start w:val="1"/>
      <w:numFmt w:val="decimal"/>
      <w:pStyle w:val="021"/>
      <w:suff w:val="space"/>
      <w:lvlText w:val="%2)"/>
      <w:lvlJc w:val="left"/>
      <w:pPr>
        <w:ind w:left="567" w:hanging="341"/>
      </w:pPr>
      <w:rPr>
        <w:rFonts w:ascii="Times New Roman" w:hAnsi="Times New Roman" w:hint="default"/>
        <w:b w:val="0"/>
        <w:i w:val="0"/>
        <w:caps w:val="0"/>
        <w:strike w:val="0"/>
        <w:dstrike w:val="0"/>
        <w:vanish w:val="0"/>
        <w:color w:val="000000"/>
        <w:spacing w:val="0"/>
        <w:w w:val="100"/>
        <w:kern w:val="0"/>
        <w:position w:val="0"/>
        <w:sz w:val="20"/>
        <w:u w:val="none"/>
        <w:vertAlign w:val="baseline"/>
      </w:rPr>
    </w:lvl>
    <w:lvl w:ilvl="2">
      <w:start w:val="1"/>
      <w:numFmt w:val="bullet"/>
      <w:pStyle w:val="031"/>
      <w:suff w:val="space"/>
      <w:lvlText w:val=""/>
      <w:lvlJc w:val="left"/>
      <w:pPr>
        <w:ind w:left="680" w:hanging="341"/>
      </w:pPr>
      <w:rPr>
        <w:rFonts w:ascii="Symbol" w:hAnsi="Symbol" w:hint="default"/>
        <w:b/>
        <w:i w:val="0"/>
        <w:caps w:val="0"/>
        <w:strike w:val="0"/>
        <w:dstrike w:val="0"/>
        <w:vanish w:val="0"/>
        <w:color w:val="000000"/>
        <w:spacing w:val="0"/>
        <w:w w:val="100"/>
        <w:position w:val="0"/>
        <w:sz w:val="20"/>
        <w:u w:val="none"/>
        <w:vertAlign w:val="baseline"/>
      </w:rPr>
    </w:lvl>
    <w:lvl w:ilvl="3">
      <w:start w:val="1"/>
      <w:numFmt w:val="none"/>
      <w:lvlText w:val=""/>
      <w:lvlJc w:val="left"/>
      <w:pPr>
        <w:tabs>
          <w:tab w:val="num" w:pos="1048"/>
        </w:tabs>
        <w:ind w:left="793" w:hanging="341"/>
      </w:pPr>
      <w:rPr>
        <w:rFonts w:ascii="Times New Roman" w:hAnsi="Times New Roman" w:hint="default"/>
        <w:b/>
        <w:i w:val="0"/>
        <w:caps w:val="0"/>
        <w:strike w:val="0"/>
        <w:dstrike w:val="0"/>
        <w:vanish w:val="0"/>
        <w:color w:val="000000"/>
        <w:spacing w:val="0"/>
        <w:w w:val="100"/>
        <w:kern w:val="0"/>
        <w:position w:val="0"/>
        <w:sz w:val="24"/>
        <w:u w:val="none"/>
        <w:vertAlign w:val="baseline"/>
      </w:rPr>
    </w:lvl>
    <w:lvl w:ilvl="4">
      <w:start w:val="1"/>
      <w:numFmt w:val="none"/>
      <w:lvlText w:val=""/>
      <w:lvlJc w:val="left"/>
      <w:pPr>
        <w:tabs>
          <w:tab w:val="num" w:pos="1161"/>
        </w:tabs>
        <w:ind w:left="906" w:hanging="341"/>
      </w:pPr>
      <w:rPr>
        <w:rFonts w:ascii="Times New Roman" w:hAnsi="Times New Roman" w:hint="default"/>
        <w:b/>
        <w:i w:val="0"/>
        <w:caps w:val="0"/>
        <w:strike w:val="0"/>
        <w:dstrike w:val="0"/>
        <w:vanish w:val="0"/>
        <w:color w:val="000000"/>
        <w:sz w:val="24"/>
        <w:u w:val="none"/>
        <w:vertAlign w:val="baseline"/>
      </w:rPr>
    </w:lvl>
    <w:lvl w:ilvl="5">
      <w:start w:val="1"/>
      <w:numFmt w:val="none"/>
      <w:lvlText w:val=""/>
      <w:lvlJc w:val="left"/>
      <w:pPr>
        <w:tabs>
          <w:tab w:val="num" w:pos="1274"/>
        </w:tabs>
        <w:ind w:left="1019" w:hanging="341"/>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tabs>
          <w:tab w:val="num" w:pos="1387"/>
        </w:tabs>
        <w:ind w:left="1132" w:hanging="341"/>
      </w:pPr>
      <w:rPr>
        <w:rFonts w:hint="default"/>
      </w:rPr>
    </w:lvl>
    <w:lvl w:ilvl="7">
      <w:start w:val="1"/>
      <w:numFmt w:val="none"/>
      <w:lvlText w:val=""/>
      <w:lvlJc w:val="left"/>
      <w:pPr>
        <w:tabs>
          <w:tab w:val="num" w:pos="1500"/>
        </w:tabs>
        <w:ind w:left="1245" w:hanging="341"/>
      </w:pPr>
      <w:rPr>
        <w:rFonts w:hint="default"/>
      </w:rPr>
    </w:lvl>
    <w:lvl w:ilvl="8">
      <w:start w:val="1"/>
      <w:numFmt w:val="none"/>
      <w:lvlText w:val=""/>
      <w:lvlJc w:val="left"/>
      <w:pPr>
        <w:tabs>
          <w:tab w:val="num" w:pos="1613"/>
        </w:tabs>
        <w:ind w:left="1358" w:hanging="341"/>
      </w:pPr>
      <w:rPr>
        <w:rFonts w:hint="default"/>
      </w:rPr>
    </w:lvl>
  </w:abstractNum>
  <w:abstractNum w:abstractNumId="17">
    <w:nsid w:val="6F8931D4"/>
    <w:multiLevelType w:val="multilevel"/>
    <w:tmpl w:val="59E29EC0"/>
    <w:styleLink w:val="a5"/>
    <w:lvl w:ilvl="0">
      <w:start w:val="1"/>
      <w:numFmt w:val="bullet"/>
      <w:lvlText w:val=""/>
      <w:lvlJc w:val="left"/>
      <w:pPr>
        <w:tabs>
          <w:tab w:val="num" w:pos="737"/>
        </w:tabs>
        <w:ind w:left="737" w:hanging="283"/>
      </w:pPr>
      <w:rPr>
        <w:rFonts w:ascii="Symbol" w:hAnsi="Symbol" w:hint="default"/>
        <w:sz w:val="24"/>
      </w:rPr>
    </w:lvl>
    <w:lvl w:ilvl="1">
      <w:start w:val="1"/>
      <w:numFmt w:val="bullet"/>
      <w:lvlText w:val="o"/>
      <w:lvlJc w:val="left"/>
      <w:pPr>
        <w:tabs>
          <w:tab w:val="num" w:pos="1021"/>
        </w:tabs>
        <w:ind w:left="1021" w:hanging="284"/>
      </w:pPr>
      <w:rPr>
        <w:rFonts w:ascii="Courier New" w:hAnsi="Courier New" w:hint="default"/>
      </w:rPr>
    </w:lvl>
    <w:lvl w:ilvl="2">
      <w:start w:val="1"/>
      <w:numFmt w:val="bullet"/>
      <w:lvlText w:val=""/>
      <w:lvlJc w:val="left"/>
      <w:pPr>
        <w:tabs>
          <w:tab w:val="num" w:pos="1304"/>
        </w:tabs>
        <w:ind w:left="1304" w:hanging="283"/>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326C21"/>
    <w:multiLevelType w:val="multilevel"/>
    <w:tmpl w:val="54549108"/>
    <w:lvl w:ilvl="0">
      <w:start w:val="1"/>
      <w:numFmt w:val="russianUpper"/>
      <w:pStyle w:val="7"/>
      <w:suff w:val="space"/>
      <w:lvlText w:val="Приложение %1"/>
      <w:lvlJc w:val="left"/>
      <w:pPr>
        <w:ind w:left="454" w:firstLine="0"/>
      </w:pPr>
      <w:rPr>
        <w:rFonts w:hint="default"/>
      </w:rPr>
    </w:lvl>
    <w:lvl w:ilvl="1">
      <w:start w:val="1"/>
      <w:numFmt w:val="decimal"/>
      <w:pStyle w:val="8"/>
      <w:suff w:val="space"/>
      <w:lvlText w:val="%1.%2"/>
      <w:lvlJc w:val="left"/>
      <w:pPr>
        <w:ind w:left="0" w:firstLine="454"/>
      </w:pPr>
      <w:rPr>
        <w:rFonts w:hint="default"/>
      </w:rPr>
    </w:lvl>
    <w:lvl w:ilvl="2">
      <w:start w:val="1"/>
      <w:numFmt w:val="decimal"/>
      <w:pStyle w:val="9"/>
      <w:suff w:val="space"/>
      <w:lvlText w:val="%1.%2.%3"/>
      <w:lvlJc w:val="left"/>
      <w:pPr>
        <w:ind w:left="0" w:firstLine="454"/>
      </w:pPr>
      <w:rPr>
        <w:rFonts w:hint="default"/>
      </w:rPr>
    </w:lvl>
    <w:lvl w:ilvl="3">
      <w:start w:val="1"/>
      <w:numFmt w:val="decimal"/>
      <w:pStyle w:val="4-"/>
      <w:suff w:val="space"/>
      <w:lvlText w:val="%1.%2.%3.%4"/>
      <w:lvlJc w:val="left"/>
      <w:pPr>
        <w:ind w:left="0" w:firstLine="454"/>
      </w:pPr>
      <w:rPr>
        <w:rFonts w:hint="default"/>
      </w:rPr>
    </w:lvl>
    <w:lvl w:ilvl="4">
      <w:start w:val="1"/>
      <w:numFmt w:val="decimal"/>
      <w:pStyle w:val="5-"/>
      <w:suff w:val="space"/>
      <w:lvlText w:val="%1.%2.%3.%4.%5"/>
      <w:lvlJc w:val="left"/>
      <w:pPr>
        <w:ind w:left="45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suff w:val="space"/>
      <w:lvlText w:val="%1.%2.%3.%4.%5.%6"/>
      <w:lvlJc w:val="left"/>
      <w:pPr>
        <w:ind w:left="45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5948"/>
        </w:tabs>
        <w:ind w:left="4148" w:hanging="1080"/>
      </w:pPr>
      <w:rPr>
        <w:rFonts w:hint="default"/>
      </w:rPr>
    </w:lvl>
    <w:lvl w:ilvl="7">
      <w:start w:val="1"/>
      <w:numFmt w:val="decimal"/>
      <w:lvlText w:val="%1.%2.%3.%4.%5.%6.%7.%8."/>
      <w:lvlJc w:val="left"/>
      <w:pPr>
        <w:tabs>
          <w:tab w:val="num" w:pos="6668"/>
        </w:tabs>
        <w:ind w:left="4652" w:hanging="1224"/>
      </w:pPr>
      <w:rPr>
        <w:rFonts w:hint="default"/>
      </w:rPr>
    </w:lvl>
    <w:lvl w:ilvl="8">
      <w:start w:val="1"/>
      <w:numFmt w:val="decimal"/>
      <w:lvlText w:val="%1.%2.%3.%4.%5.%6.%7.%8.%9."/>
      <w:lvlJc w:val="left"/>
      <w:pPr>
        <w:tabs>
          <w:tab w:val="num" w:pos="7748"/>
        </w:tabs>
        <w:ind w:left="5228" w:hanging="1440"/>
      </w:pPr>
      <w:rPr>
        <w:rFonts w:hint="default"/>
      </w:rPr>
    </w:lvl>
  </w:abstractNum>
  <w:num w:numId="1">
    <w:abstractNumId w:val="14"/>
  </w:num>
  <w:num w:numId="2">
    <w:abstractNumId w:val="4"/>
  </w:num>
  <w:num w:numId="3">
    <w:abstractNumId w:val="11"/>
  </w:num>
  <w:num w:numId="4">
    <w:abstractNumId w:val="9"/>
  </w:num>
  <w:num w:numId="5">
    <w:abstractNumId w:val="15"/>
  </w:num>
  <w:num w:numId="6">
    <w:abstractNumId w:val="17"/>
  </w:num>
  <w:num w:numId="7">
    <w:abstractNumId w:val="8"/>
  </w:num>
  <w:num w:numId="8">
    <w:abstractNumId w:val="3"/>
  </w:num>
  <w:num w:numId="9">
    <w:abstractNumId w:val="18"/>
  </w:num>
  <w:num w:numId="10">
    <w:abstractNumId w:val="1"/>
  </w:num>
  <w:num w:numId="11">
    <w:abstractNumId w:val="13"/>
  </w:num>
  <w:num w:numId="12">
    <w:abstractNumId w:val="10"/>
  </w:num>
  <w:num w:numId="13">
    <w:abstractNumId w:val="7"/>
  </w:num>
  <w:num w:numId="14">
    <w:abstractNumId w:val="6"/>
  </w:num>
  <w:num w:numId="15">
    <w:abstractNumId w:val="2"/>
  </w:num>
  <w:num w:numId="16">
    <w:abstractNumId w:val="12"/>
  </w:num>
  <w:num w:numId="17">
    <w:abstractNumId w:val="16"/>
  </w:num>
  <w:num w:numId="18">
    <w:abstractNumId w:val="0"/>
  </w:num>
  <w:num w:numId="19">
    <w:abstractNumId w:val="5"/>
    <w:lvlOverride w:ilvl="0">
      <w:lvl w:ilvl="0">
        <w:start w:val="1"/>
        <w:numFmt w:val="bullet"/>
        <w:pStyle w:val="1"/>
        <w:suff w:val="space"/>
        <w:lvlText w:val="-"/>
        <w:lvlJc w:val="left"/>
        <w:pPr>
          <w:ind w:left="709" w:firstLine="0"/>
        </w:pPr>
        <w:rPr>
          <w:rFonts w:ascii="Times New Roman" w:hAnsi="Times New Roman" w:cs="Times New Roman" w:hint="default"/>
          <w:sz w:val="28"/>
        </w:rPr>
      </w:lvl>
    </w:lvlOverride>
    <w:lvlOverride w:ilvl="1">
      <w:lvl w:ilvl="1">
        <w:start w:val="1"/>
        <w:numFmt w:val="russianLower"/>
        <w:pStyle w:val="2"/>
        <w:suff w:val="space"/>
        <w:lvlText w:val="%2)"/>
        <w:lvlJc w:val="left"/>
        <w:pPr>
          <w:ind w:left="1066" w:firstLine="0"/>
        </w:pPr>
        <w:rPr>
          <w:rFonts w:hint="default"/>
        </w:rPr>
      </w:lvl>
    </w:lvlOverride>
    <w:lvlOverride w:ilvl="2">
      <w:lvl w:ilvl="2">
        <w:start w:val="1"/>
        <w:numFmt w:val="decimal"/>
        <w:pStyle w:val="3"/>
        <w:suff w:val="space"/>
        <w:lvlText w:val="%3)"/>
        <w:lvlJc w:val="left"/>
        <w:pPr>
          <w:ind w:left="1423" w:firstLine="0"/>
        </w:pPr>
        <w:rPr>
          <w:rFonts w:hint="default"/>
        </w:rPr>
      </w:lvl>
    </w:lvlOverride>
    <w:lvlOverride w:ilvl="3">
      <w:lvl w:ilvl="3">
        <w:start w:val="1"/>
        <w:numFmt w:val="none"/>
        <w:lvlRestart w:val="0"/>
        <w:suff w:val="nothing"/>
        <w:lvlText w:val=""/>
        <w:lvlJc w:val="left"/>
        <w:pPr>
          <w:ind w:left="0" w:firstLine="0"/>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lvlRestart w:val="0"/>
        <w:suff w:val="nothing"/>
        <w:lvlText w:val=""/>
        <w:lvlJc w:val="left"/>
        <w:pPr>
          <w:ind w:left="0" w:firstLine="0"/>
        </w:pPr>
        <w:rPr>
          <w:rFonts w:hint="default"/>
        </w:rPr>
      </w:lvl>
    </w:lvlOverride>
    <w:lvlOverride w:ilvl="6">
      <w:lvl w:ilvl="6">
        <w:start w:val="1"/>
        <w:numFmt w:val="none"/>
        <w:lvlRestart w:val="0"/>
        <w:suff w:val="nothing"/>
        <w:lvlText w:val=""/>
        <w:lvlJc w:val="left"/>
        <w:pPr>
          <w:ind w:left="0" w:firstLine="0"/>
        </w:pPr>
        <w:rPr>
          <w:rFonts w:hint="default"/>
        </w:rPr>
      </w:lvl>
    </w:lvlOverride>
    <w:lvlOverride w:ilvl="7">
      <w:lvl w:ilvl="7">
        <w:start w:val="1"/>
        <w:numFmt w:val="none"/>
        <w:lvlRestart w:val="0"/>
        <w:suff w:val="nothing"/>
        <w:lvlText w:val=""/>
        <w:lvlJc w:val="left"/>
        <w:pPr>
          <w:ind w:left="0" w:firstLine="0"/>
        </w:pPr>
        <w:rPr>
          <w:rFonts w:hint="default"/>
        </w:rPr>
      </w:lvl>
    </w:lvlOverride>
    <w:lvlOverride w:ilvl="8">
      <w:lvl w:ilvl="8">
        <w:start w:val="1"/>
        <w:numFmt w:val="none"/>
        <w:lvlRestart w:val="0"/>
        <w:suff w:val="nothing"/>
        <w:lvlText w:val=""/>
        <w:lvlJc w:val="left"/>
        <w:pPr>
          <w:ind w:left="0" w:firstLine="0"/>
        </w:pPr>
        <w:rPr>
          <w:rFonts w:hint="default"/>
        </w:rPr>
      </w:lvl>
    </w:lvlOverride>
  </w:num>
  <w:num w:numId="20">
    <w:abstractNumId w:val="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AFD"/>
    <w:rsid w:val="00005405"/>
    <w:rsid w:val="00006F03"/>
    <w:rsid w:val="00017C34"/>
    <w:rsid w:val="000425A8"/>
    <w:rsid w:val="00056720"/>
    <w:rsid w:val="00081687"/>
    <w:rsid w:val="000A082B"/>
    <w:rsid w:val="000E77A7"/>
    <w:rsid w:val="00177606"/>
    <w:rsid w:val="001A079F"/>
    <w:rsid w:val="001A6AFD"/>
    <w:rsid w:val="001D11A5"/>
    <w:rsid w:val="001D6898"/>
    <w:rsid w:val="0025741A"/>
    <w:rsid w:val="002F5DC3"/>
    <w:rsid w:val="003279B9"/>
    <w:rsid w:val="003663B8"/>
    <w:rsid w:val="003B3339"/>
    <w:rsid w:val="004622DB"/>
    <w:rsid w:val="00474009"/>
    <w:rsid w:val="004750A0"/>
    <w:rsid w:val="004D1F0C"/>
    <w:rsid w:val="004D2B27"/>
    <w:rsid w:val="00502708"/>
    <w:rsid w:val="00556010"/>
    <w:rsid w:val="0057138A"/>
    <w:rsid w:val="005E7631"/>
    <w:rsid w:val="00600D17"/>
    <w:rsid w:val="00601584"/>
    <w:rsid w:val="006023EC"/>
    <w:rsid w:val="00605B82"/>
    <w:rsid w:val="006147B4"/>
    <w:rsid w:val="00615009"/>
    <w:rsid w:val="00616110"/>
    <w:rsid w:val="0062164F"/>
    <w:rsid w:val="006575E5"/>
    <w:rsid w:val="00685942"/>
    <w:rsid w:val="006D17B4"/>
    <w:rsid w:val="006E2728"/>
    <w:rsid w:val="006F107B"/>
    <w:rsid w:val="006F5336"/>
    <w:rsid w:val="00706D1D"/>
    <w:rsid w:val="00727522"/>
    <w:rsid w:val="00756A96"/>
    <w:rsid w:val="00764810"/>
    <w:rsid w:val="00782C04"/>
    <w:rsid w:val="00786BDA"/>
    <w:rsid w:val="007E1A1D"/>
    <w:rsid w:val="00812D6E"/>
    <w:rsid w:val="00894683"/>
    <w:rsid w:val="008B66E6"/>
    <w:rsid w:val="008D2656"/>
    <w:rsid w:val="008F25C2"/>
    <w:rsid w:val="008F6B78"/>
    <w:rsid w:val="0091222E"/>
    <w:rsid w:val="00914C6F"/>
    <w:rsid w:val="00916BC5"/>
    <w:rsid w:val="00933CE7"/>
    <w:rsid w:val="009646C0"/>
    <w:rsid w:val="00992AA4"/>
    <w:rsid w:val="00A4514D"/>
    <w:rsid w:val="00A45343"/>
    <w:rsid w:val="00A5622B"/>
    <w:rsid w:val="00A678F7"/>
    <w:rsid w:val="00A767F0"/>
    <w:rsid w:val="00AB300B"/>
    <w:rsid w:val="00AC64B4"/>
    <w:rsid w:val="00B44DF2"/>
    <w:rsid w:val="00BA4BBB"/>
    <w:rsid w:val="00BF028E"/>
    <w:rsid w:val="00C27529"/>
    <w:rsid w:val="00C5650A"/>
    <w:rsid w:val="00C56F22"/>
    <w:rsid w:val="00C73ED2"/>
    <w:rsid w:val="00CA1802"/>
    <w:rsid w:val="00CC35E1"/>
    <w:rsid w:val="00CE0855"/>
    <w:rsid w:val="00CF7120"/>
    <w:rsid w:val="00D00722"/>
    <w:rsid w:val="00D03E5B"/>
    <w:rsid w:val="00D05593"/>
    <w:rsid w:val="00D07D63"/>
    <w:rsid w:val="00D33621"/>
    <w:rsid w:val="00D54427"/>
    <w:rsid w:val="00D6392A"/>
    <w:rsid w:val="00DD4061"/>
    <w:rsid w:val="00E14247"/>
    <w:rsid w:val="00E37AA1"/>
    <w:rsid w:val="00E51C65"/>
    <w:rsid w:val="00E666A7"/>
    <w:rsid w:val="00E84AC1"/>
    <w:rsid w:val="00E91614"/>
    <w:rsid w:val="00EC271A"/>
    <w:rsid w:val="00ED2696"/>
    <w:rsid w:val="00F04F72"/>
    <w:rsid w:val="00F23954"/>
    <w:rsid w:val="00F27E19"/>
    <w:rsid w:val="00F47725"/>
    <w:rsid w:val="00F5428F"/>
    <w:rsid w:val="00F56FA7"/>
    <w:rsid w:val="00F8579F"/>
    <w:rsid w:val="00F8594E"/>
    <w:rsid w:val="00F90717"/>
    <w:rsid w:val="00FC0977"/>
    <w:rsid w:val="00FE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30"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A6AFD"/>
  </w:style>
  <w:style w:type="paragraph" w:styleId="10">
    <w:name w:val="heading 1"/>
    <w:aliases w:val="**Заг1-номер"/>
    <w:basedOn w:val="a6"/>
    <w:next w:val="a6"/>
    <w:link w:val="11"/>
    <w:uiPriority w:val="9"/>
    <w:qFormat/>
    <w:rsid w:val="001A6AFD"/>
    <w:pPr>
      <w:keepNext/>
      <w:spacing w:before="240" w:after="60"/>
      <w:outlineLvl w:val="0"/>
    </w:pPr>
    <w:rPr>
      <w:rFonts w:eastAsiaTheme="majorEastAsia"/>
      <w:b/>
      <w:bCs/>
      <w:kern w:val="32"/>
      <w:sz w:val="32"/>
      <w:szCs w:val="32"/>
    </w:rPr>
  </w:style>
  <w:style w:type="paragraph" w:styleId="20">
    <w:name w:val="heading 2"/>
    <w:aliases w:val="**Заг2-номер"/>
    <w:basedOn w:val="a6"/>
    <w:next w:val="a6"/>
    <w:link w:val="21"/>
    <w:uiPriority w:val="9"/>
    <w:qFormat/>
    <w:rsid w:val="001A6AFD"/>
    <w:pPr>
      <w:keepNext/>
      <w:spacing w:before="240" w:after="60"/>
      <w:outlineLvl w:val="1"/>
    </w:pPr>
    <w:rPr>
      <w:rFonts w:eastAsiaTheme="majorEastAsia"/>
      <w:b/>
      <w:bCs/>
      <w:i/>
      <w:iCs/>
      <w:sz w:val="28"/>
      <w:szCs w:val="28"/>
    </w:rPr>
  </w:style>
  <w:style w:type="paragraph" w:styleId="30">
    <w:name w:val="heading 3"/>
    <w:aliases w:val="**Заг3-номер"/>
    <w:basedOn w:val="a6"/>
    <w:next w:val="a6"/>
    <w:link w:val="31"/>
    <w:uiPriority w:val="9"/>
    <w:qFormat/>
    <w:rsid w:val="001A6AFD"/>
    <w:pPr>
      <w:keepNext/>
      <w:spacing w:before="240" w:after="60"/>
      <w:outlineLvl w:val="2"/>
    </w:pPr>
    <w:rPr>
      <w:rFonts w:eastAsiaTheme="majorEastAsia"/>
      <w:b/>
      <w:bCs/>
      <w:sz w:val="26"/>
      <w:szCs w:val="26"/>
    </w:rPr>
  </w:style>
  <w:style w:type="paragraph" w:styleId="4">
    <w:name w:val="heading 4"/>
    <w:aliases w:val="**Заг4-номер,H4"/>
    <w:basedOn w:val="a6"/>
    <w:next w:val="a6"/>
    <w:link w:val="40"/>
    <w:uiPriority w:val="9"/>
    <w:unhideWhenUsed/>
    <w:qFormat/>
    <w:rsid w:val="001A6AFD"/>
    <w:pPr>
      <w:keepNext/>
      <w:keepLines/>
      <w:spacing w:before="200"/>
      <w:outlineLvl w:val="3"/>
    </w:pPr>
    <w:rPr>
      <w:rFonts w:asciiTheme="majorHAnsi" w:eastAsiaTheme="majorEastAsia" w:hAnsiTheme="majorHAnsi" w:cstheme="majorBidi"/>
      <w:b/>
      <w:bCs/>
      <w:i/>
      <w:iCs/>
      <w:color w:val="4F81BD" w:themeColor="accent1"/>
      <w:sz w:val="18"/>
    </w:rPr>
  </w:style>
  <w:style w:type="paragraph" w:styleId="5">
    <w:name w:val="heading 5"/>
    <w:aliases w:val="**Заг5-номер"/>
    <w:basedOn w:val="a6"/>
    <w:next w:val="a6"/>
    <w:link w:val="50"/>
    <w:unhideWhenUsed/>
    <w:qFormat/>
    <w:rsid w:val="001A6AFD"/>
    <w:pPr>
      <w:keepNext/>
      <w:keepLines/>
      <w:spacing w:before="200"/>
      <w:outlineLvl w:val="4"/>
    </w:pPr>
    <w:rPr>
      <w:rFonts w:asciiTheme="majorHAnsi" w:eastAsiaTheme="majorEastAsia" w:hAnsiTheme="majorHAnsi" w:cstheme="majorBidi"/>
      <w:color w:val="243F60" w:themeColor="accent1" w:themeShade="7F"/>
      <w:sz w:val="18"/>
    </w:rPr>
  </w:style>
  <w:style w:type="paragraph" w:styleId="6">
    <w:name w:val="heading 6"/>
    <w:aliases w:val="**Заг6-номер"/>
    <w:basedOn w:val="a7"/>
    <w:next w:val="a7"/>
    <w:link w:val="60"/>
    <w:uiPriority w:val="99"/>
    <w:rsid w:val="001A6AFD"/>
    <w:pPr>
      <w:keepNext/>
      <w:keepLines/>
      <w:numPr>
        <w:ilvl w:val="5"/>
        <w:numId w:val="22"/>
      </w:numPr>
      <w:suppressAutoHyphens/>
      <w:spacing w:before="240" w:after="120"/>
      <w:jc w:val="left"/>
      <w:outlineLvl w:val="5"/>
    </w:pPr>
    <w:rPr>
      <w:b/>
      <w:smallCaps/>
      <w:spacing w:val="20"/>
    </w:rPr>
  </w:style>
  <w:style w:type="paragraph" w:styleId="7">
    <w:name w:val="heading 7"/>
    <w:aliases w:val="**Буква1-заголовок"/>
    <w:basedOn w:val="a7"/>
    <w:next w:val="a7"/>
    <w:link w:val="70"/>
    <w:uiPriority w:val="99"/>
    <w:rsid w:val="001A6AFD"/>
    <w:pPr>
      <w:keepNext/>
      <w:keepLines/>
      <w:pageBreakBefore/>
      <w:numPr>
        <w:numId w:val="9"/>
      </w:numPr>
      <w:suppressAutoHyphens/>
      <w:spacing w:after="120"/>
      <w:jc w:val="left"/>
      <w:outlineLvl w:val="6"/>
    </w:pPr>
    <w:rPr>
      <w:b/>
      <w:spacing w:val="20"/>
      <w:sz w:val="36"/>
    </w:rPr>
  </w:style>
  <w:style w:type="paragraph" w:styleId="8">
    <w:name w:val="heading 8"/>
    <w:aliases w:val="**Буква2-заголовок"/>
    <w:basedOn w:val="a7"/>
    <w:next w:val="a7"/>
    <w:link w:val="80"/>
    <w:uiPriority w:val="99"/>
    <w:rsid w:val="001A6AFD"/>
    <w:pPr>
      <w:keepNext/>
      <w:keepLines/>
      <w:numPr>
        <w:ilvl w:val="1"/>
        <w:numId w:val="9"/>
      </w:numPr>
      <w:suppressAutoHyphens/>
      <w:spacing w:before="480" w:after="120"/>
      <w:ind w:left="454" w:firstLine="0"/>
      <w:jc w:val="left"/>
      <w:outlineLvl w:val="7"/>
    </w:pPr>
    <w:rPr>
      <w:b/>
      <w:spacing w:val="20"/>
      <w:sz w:val="30"/>
    </w:rPr>
  </w:style>
  <w:style w:type="paragraph" w:styleId="9">
    <w:name w:val="heading 9"/>
    <w:aliases w:val="**Буква3-заголовок"/>
    <w:basedOn w:val="a7"/>
    <w:next w:val="a7"/>
    <w:link w:val="90"/>
    <w:uiPriority w:val="99"/>
    <w:rsid w:val="001A6AFD"/>
    <w:pPr>
      <w:keepNext/>
      <w:keepLines/>
      <w:numPr>
        <w:ilvl w:val="2"/>
        <w:numId w:val="9"/>
      </w:numPr>
      <w:suppressAutoHyphens/>
      <w:spacing w:before="240" w:after="120"/>
      <w:ind w:left="454" w:firstLine="0"/>
      <w:jc w:val="left"/>
      <w:outlineLvl w:val="8"/>
    </w:pPr>
    <w:rPr>
      <w:b/>
      <w:spacing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Заг1-номер Знак"/>
    <w:basedOn w:val="a8"/>
    <w:link w:val="10"/>
    <w:uiPriority w:val="9"/>
    <w:rsid w:val="001A6AFD"/>
    <w:rPr>
      <w:rFonts w:eastAsiaTheme="majorEastAsia"/>
      <w:b/>
      <w:bCs/>
      <w:kern w:val="32"/>
      <w:sz w:val="32"/>
      <w:szCs w:val="32"/>
    </w:rPr>
  </w:style>
  <w:style w:type="character" w:customStyle="1" w:styleId="21">
    <w:name w:val="Заголовок 2 Знак"/>
    <w:aliases w:val="**Заг2-номер Знак"/>
    <w:basedOn w:val="a8"/>
    <w:link w:val="20"/>
    <w:uiPriority w:val="9"/>
    <w:rsid w:val="001A6AFD"/>
    <w:rPr>
      <w:rFonts w:eastAsiaTheme="majorEastAsia"/>
      <w:b/>
      <w:bCs/>
      <w:i/>
      <w:iCs/>
      <w:sz w:val="28"/>
      <w:szCs w:val="28"/>
    </w:rPr>
  </w:style>
  <w:style w:type="character" w:customStyle="1" w:styleId="31">
    <w:name w:val="Заголовок 3 Знак"/>
    <w:aliases w:val="**Заг3-номер Знак"/>
    <w:basedOn w:val="a8"/>
    <w:link w:val="30"/>
    <w:uiPriority w:val="9"/>
    <w:rsid w:val="001A6AFD"/>
    <w:rPr>
      <w:rFonts w:eastAsiaTheme="majorEastAsia"/>
      <w:b/>
      <w:bCs/>
      <w:sz w:val="26"/>
      <w:szCs w:val="26"/>
    </w:rPr>
  </w:style>
  <w:style w:type="character" w:customStyle="1" w:styleId="40">
    <w:name w:val="Заголовок 4 Знак"/>
    <w:aliases w:val="**Заг4-номер Знак,H4 Знак"/>
    <w:basedOn w:val="a8"/>
    <w:link w:val="4"/>
    <w:uiPriority w:val="9"/>
    <w:rsid w:val="001A6AFD"/>
    <w:rPr>
      <w:rFonts w:asciiTheme="majorHAnsi" w:eastAsiaTheme="majorEastAsia" w:hAnsiTheme="majorHAnsi" w:cstheme="majorBidi"/>
      <w:b/>
      <w:bCs/>
      <w:i/>
      <w:iCs/>
      <w:color w:val="4F81BD" w:themeColor="accent1"/>
      <w:sz w:val="18"/>
    </w:rPr>
  </w:style>
  <w:style w:type="character" w:customStyle="1" w:styleId="50">
    <w:name w:val="Заголовок 5 Знак"/>
    <w:aliases w:val="**Заг5-номер Знак"/>
    <w:basedOn w:val="a8"/>
    <w:link w:val="5"/>
    <w:rsid w:val="001A6AFD"/>
    <w:rPr>
      <w:rFonts w:asciiTheme="majorHAnsi" w:eastAsiaTheme="majorEastAsia" w:hAnsiTheme="majorHAnsi" w:cstheme="majorBidi"/>
      <w:color w:val="243F60" w:themeColor="accent1" w:themeShade="7F"/>
      <w:sz w:val="18"/>
    </w:rPr>
  </w:style>
  <w:style w:type="character" w:customStyle="1" w:styleId="60">
    <w:name w:val="Заголовок 6 Знак"/>
    <w:aliases w:val="**Заг6-номер Знак"/>
    <w:basedOn w:val="a8"/>
    <w:link w:val="6"/>
    <w:uiPriority w:val="99"/>
    <w:rsid w:val="001A6AFD"/>
    <w:rPr>
      <w:rFonts w:ascii="Times New Roman" w:eastAsia="Times New Roman" w:hAnsi="Times New Roman" w:cs="Times New Roman"/>
      <w:b/>
      <w:smallCaps/>
      <w:spacing w:val="20"/>
      <w:sz w:val="26"/>
      <w:szCs w:val="24"/>
      <w:lang w:eastAsia="ru-RU"/>
    </w:rPr>
  </w:style>
  <w:style w:type="character" w:customStyle="1" w:styleId="70">
    <w:name w:val="Заголовок 7 Знак"/>
    <w:aliases w:val="**Буква1-заголовок Знак"/>
    <w:basedOn w:val="a8"/>
    <w:link w:val="7"/>
    <w:uiPriority w:val="99"/>
    <w:rsid w:val="001A6AFD"/>
    <w:rPr>
      <w:rFonts w:ascii="Times New Roman" w:eastAsia="Times New Roman" w:hAnsi="Times New Roman" w:cs="Times New Roman"/>
      <w:b/>
      <w:spacing w:val="20"/>
      <w:sz w:val="36"/>
      <w:szCs w:val="24"/>
      <w:lang w:eastAsia="ru-RU"/>
    </w:rPr>
  </w:style>
  <w:style w:type="character" w:customStyle="1" w:styleId="80">
    <w:name w:val="Заголовок 8 Знак"/>
    <w:aliases w:val="**Буква2-заголовок Знак"/>
    <w:basedOn w:val="a8"/>
    <w:link w:val="8"/>
    <w:uiPriority w:val="99"/>
    <w:rsid w:val="001A6AFD"/>
    <w:rPr>
      <w:rFonts w:ascii="Times New Roman" w:eastAsia="Times New Roman" w:hAnsi="Times New Roman" w:cs="Times New Roman"/>
      <w:b/>
      <w:spacing w:val="20"/>
      <w:sz w:val="30"/>
      <w:szCs w:val="24"/>
      <w:lang w:eastAsia="ru-RU"/>
    </w:rPr>
  </w:style>
  <w:style w:type="character" w:customStyle="1" w:styleId="90">
    <w:name w:val="Заголовок 9 Знак"/>
    <w:aliases w:val="**Буква3-заголовок Знак"/>
    <w:basedOn w:val="a8"/>
    <w:link w:val="9"/>
    <w:uiPriority w:val="99"/>
    <w:rsid w:val="001A6AFD"/>
    <w:rPr>
      <w:rFonts w:ascii="Times New Roman" w:eastAsia="Times New Roman" w:hAnsi="Times New Roman" w:cs="Times New Roman"/>
      <w:b/>
      <w:spacing w:val="20"/>
      <w:sz w:val="26"/>
      <w:szCs w:val="24"/>
      <w:lang w:eastAsia="ru-RU"/>
    </w:rPr>
  </w:style>
  <w:style w:type="paragraph" w:styleId="ab">
    <w:name w:val="Body Text"/>
    <w:basedOn w:val="a6"/>
    <w:link w:val="ac"/>
    <w:uiPriority w:val="99"/>
    <w:semiHidden/>
    <w:unhideWhenUsed/>
    <w:rsid w:val="001A6AFD"/>
  </w:style>
  <w:style w:type="character" w:customStyle="1" w:styleId="ac">
    <w:name w:val="Основной текст Знак"/>
    <w:basedOn w:val="a8"/>
    <w:link w:val="ab"/>
    <w:uiPriority w:val="99"/>
    <w:semiHidden/>
    <w:rsid w:val="001A6AFD"/>
  </w:style>
  <w:style w:type="paragraph" w:styleId="ad">
    <w:name w:val="header"/>
    <w:basedOn w:val="a7"/>
    <w:link w:val="ae"/>
    <w:uiPriority w:val="99"/>
    <w:rsid w:val="001A6AFD"/>
    <w:pPr>
      <w:tabs>
        <w:tab w:val="center" w:pos="4677"/>
        <w:tab w:val="right" w:pos="9355"/>
      </w:tabs>
      <w:spacing w:line="240" w:lineRule="auto"/>
      <w:ind w:firstLine="0"/>
    </w:pPr>
  </w:style>
  <w:style w:type="character" w:customStyle="1" w:styleId="ae">
    <w:name w:val="Верхний колонтитул Знак"/>
    <w:basedOn w:val="a8"/>
    <w:link w:val="ad"/>
    <w:uiPriority w:val="99"/>
    <w:rsid w:val="001A6AFD"/>
    <w:rPr>
      <w:rFonts w:ascii="Times New Roman" w:eastAsia="Times New Roman" w:hAnsi="Times New Roman" w:cs="Times New Roman"/>
      <w:sz w:val="26"/>
      <w:szCs w:val="24"/>
      <w:lang w:eastAsia="ru-RU"/>
    </w:rPr>
  </w:style>
  <w:style w:type="paragraph" w:styleId="af">
    <w:name w:val="Balloon Text"/>
    <w:basedOn w:val="a6"/>
    <w:link w:val="af0"/>
    <w:uiPriority w:val="99"/>
    <w:semiHidden/>
    <w:rsid w:val="001A6AFD"/>
    <w:rPr>
      <w:rFonts w:ascii="Tahoma" w:hAnsi="Tahoma" w:cs="Tahoma"/>
      <w:sz w:val="16"/>
      <w:szCs w:val="16"/>
    </w:rPr>
  </w:style>
  <w:style w:type="character" w:customStyle="1" w:styleId="af0">
    <w:name w:val="Текст выноски Знак"/>
    <w:basedOn w:val="a8"/>
    <w:link w:val="af"/>
    <w:uiPriority w:val="99"/>
    <w:semiHidden/>
    <w:rsid w:val="001A6AFD"/>
    <w:rPr>
      <w:rFonts w:ascii="Tahoma" w:hAnsi="Tahoma" w:cs="Tahoma"/>
      <w:sz w:val="16"/>
      <w:szCs w:val="16"/>
    </w:rPr>
  </w:style>
  <w:style w:type="character" w:customStyle="1" w:styleId="af1">
    <w:name w:val="Текст примечания Знак"/>
    <w:basedOn w:val="a8"/>
    <w:link w:val="af2"/>
    <w:uiPriority w:val="99"/>
    <w:rsid w:val="001A6AFD"/>
    <w:rPr>
      <w:rFonts w:ascii="Times New Roman" w:eastAsia="Times New Roman" w:hAnsi="Times New Roman" w:cs="Times New Roman"/>
      <w:color w:val="FF0000"/>
      <w:sz w:val="20"/>
      <w:szCs w:val="20"/>
    </w:rPr>
  </w:style>
  <w:style w:type="paragraph" w:styleId="af2">
    <w:name w:val="annotation text"/>
    <w:basedOn w:val="a6"/>
    <w:link w:val="af1"/>
    <w:uiPriority w:val="99"/>
    <w:unhideWhenUsed/>
    <w:rsid w:val="001A6AFD"/>
    <w:rPr>
      <w:rFonts w:ascii="Times New Roman" w:eastAsia="Times New Roman" w:hAnsi="Times New Roman" w:cs="Times New Roman"/>
      <w:color w:val="FF0000"/>
      <w:sz w:val="20"/>
      <w:szCs w:val="20"/>
    </w:rPr>
  </w:style>
  <w:style w:type="character" w:customStyle="1" w:styleId="12">
    <w:name w:val="Текст примечания Знак1"/>
    <w:basedOn w:val="a8"/>
    <w:uiPriority w:val="99"/>
    <w:semiHidden/>
    <w:rsid w:val="001A6AFD"/>
    <w:rPr>
      <w:sz w:val="20"/>
      <w:szCs w:val="20"/>
    </w:rPr>
  </w:style>
  <w:style w:type="character" w:styleId="af3">
    <w:name w:val="annotation reference"/>
    <w:basedOn w:val="a8"/>
    <w:uiPriority w:val="99"/>
    <w:unhideWhenUsed/>
    <w:rsid w:val="001A6AFD"/>
    <w:rPr>
      <w:sz w:val="16"/>
      <w:szCs w:val="16"/>
    </w:rPr>
  </w:style>
  <w:style w:type="paragraph" w:styleId="af4">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6"/>
    <w:next w:val="a6"/>
    <w:link w:val="af5"/>
    <w:unhideWhenUsed/>
    <w:qFormat/>
    <w:rsid w:val="001A6AFD"/>
    <w:rPr>
      <w:b/>
      <w:bCs/>
      <w:color w:val="4F81BD" w:themeColor="accent1"/>
      <w:sz w:val="18"/>
      <w:szCs w:val="18"/>
    </w:rPr>
  </w:style>
  <w:style w:type="paragraph" w:styleId="af6">
    <w:name w:val="Plain Text"/>
    <w:basedOn w:val="a6"/>
    <w:link w:val="af7"/>
    <w:rsid w:val="001A6AFD"/>
    <w:rPr>
      <w:rFonts w:ascii="Courier New" w:eastAsia="MS Mincho" w:hAnsi="Courier New"/>
      <w:snapToGrid w:val="0"/>
      <w:sz w:val="20"/>
      <w:lang w:eastAsia="ja-JP"/>
    </w:rPr>
  </w:style>
  <w:style w:type="character" w:customStyle="1" w:styleId="af7">
    <w:name w:val="Текст Знак"/>
    <w:basedOn w:val="a8"/>
    <w:link w:val="af6"/>
    <w:rsid w:val="001A6AFD"/>
    <w:rPr>
      <w:rFonts w:ascii="Courier New" w:eastAsia="MS Mincho" w:hAnsi="Courier New"/>
      <w:snapToGrid w:val="0"/>
      <w:sz w:val="20"/>
      <w:lang w:eastAsia="ja-JP"/>
    </w:rPr>
  </w:style>
  <w:style w:type="character" w:styleId="af8">
    <w:name w:val="Hyperlink"/>
    <w:basedOn w:val="af9"/>
    <w:uiPriority w:val="99"/>
    <w:rsid w:val="001A6AFD"/>
    <w:rPr>
      <w:rFonts w:ascii="Times New Roman" w:eastAsia="Times New Roman" w:hAnsi="Times New Roman" w:cs="Times New Roman"/>
      <w:color w:val="0000FF"/>
      <w:sz w:val="26"/>
      <w:szCs w:val="24"/>
      <w:u w:val="single"/>
      <w:lang w:eastAsia="ru-RU"/>
    </w:rPr>
  </w:style>
  <w:style w:type="character" w:styleId="afa">
    <w:name w:val="FollowedHyperlink"/>
    <w:basedOn w:val="a8"/>
    <w:uiPriority w:val="99"/>
    <w:semiHidden/>
    <w:unhideWhenUsed/>
    <w:rsid w:val="001A6AFD"/>
    <w:rPr>
      <w:color w:val="800080" w:themeColor="followedHyperlink"/>
      <w:u w:val="single"/>
    </w:rPr>
  </w:style>
  <w:style w:type="paragraph" w:styleId="afb">
    <w:name w:val="List Paragraph"/>
    <w:aliases w:val="Bullet List,FooterText,numbered,Paragraphe de liste1,Bulletr List Paragraph,Table-Normal,RSHB_Table-Normal"/>
    <w:basedOn w:val="a6"/>
    <w:link w:val="afc"/>
    <w:uiPriority w:val="34"/>
    <w:qFormat/>
    <w:rsid w:val="001A6AFD"/>
    <w:pPr>
      <w:ind w:left="720"/>
      <w:contextualSpacing/>
    </w:pPr>
  </w:style>
  <w:style w:type="paragraph" w:styleId="afd">
    <w:name w:val="TOC Heading"/>
    <w:basedOn w:val="10"/>
    <w:next w:val="a6"/>
    <w:uiPriority w:val="39"/>
    <w:unhideWhenUsed/>
    <w:qFormat/>
    <w:rsid w:val="001A6AFD"/>
    <w:pPr>
      <w:keepLines/>
      <w:spacing w:before="480" w:after="0"/>
      <w:outlineLvl w:val="9"/>
    </w:pPr>
    <w:rPr>
      <w:rFonts w:asciiTheme="majorHAnsi" w:hAnsiTheme="majorHAnsi" w:cstheme="majorBidi"/>
      <w:color w:val="365F91" w:themeColor="accent1" w:themeShade="BF"/>
      <w:kern w:val="0"/>
      <w:sz w:val="28"/>
      <w:szCs w:val="28"/>
      <w:lang w:eastAsia="ru-RU"/>
    </w:rPr>
  </w:style>
  <w:style w:type="paragraph" w:styleId="13">
    <w:name w:val="toc 1"/>
    <w:basedOn w:val="a7"/>
    <w:next w:val="a7"/>
    <w:autoRedefine/>
    <w:uiPriority w:val="39"/>
    <w:unhideWhenUsed/>
    <w:qFormat/>
    <w:rsid w:val="001A6AFD"/>
    <w:pPr>
      <w:ind w:firstLine="0"/>
      <w:jc w:val="left"/>
    </w:pPr>
  </w:style>
  <w:style w:type="paragraph" w:styleId="22">
    <w:name w:val="toc 2"/>
    <w:basedOn w:val="a7"/>
    <w:next w:val="a7"/>
    <w:autoRedefine/>
    <w:uiPriority w:val="39"/>
    <w:unhideWhenUsed/>
    <w:qFormat/>
    <w:rsid w:val="001A6AFD"/>
    <w:pPr>
      <w:ind w:left="227" w:firstLine="0"/>
      <w:jc w:val="left"/>
    </w:pPr>
  </w:style>
  <w:style w:type="paragraph" w:styleId="afe">
    <w:name w:val="Normal (Web)"/>
    <w:basedOn w:val="a6"/>
    <w:uiPriority w:val="99"/>
    <w:unhideWhenUsed/>
    <w:rsid w:val="001A6AFD"/>
    <w:pPr>
      <w:spacing w:before="100" w:beforeAutospacing="1" w:after="100" w:afterAutospacing="1"/>
    </w:pPr>
    <w:rPr>
      <w:snapToGrid w:val="0"/>
    </w:rPr>
  </w:style>
  <w:style w:type="paragraph" w:styleId="aff">
    <w:name w:val="footer"/>
    <w:basedOn w:val="a7"/>
    <w:link w:val="aff0"/>
    <w:uiPriority w:val="99"/>
    <w:rsid w:val="001A6AFD"/>
    <w:pPr>
      <w:tabs>
        <w:tab w:val="center" w:pos="4677"/>
        <w:tab w:val="right" w:pos="9355"/>
      </w:tabs>
      <w:spacing w:line="240" w:lineRule="auto"/>
      <w:ind w:firstLine="0"/>
    </w:pPr>
    <w:rPr>
      <w:sz w:val="24"/>
    </w:rPr>
  </w:style>
  <w:style w:type="character" w:customStyle="1" w:styleId="aff0">
    <w:name w:val="Нижний колонтитул Знак"/>
    <w:basedOn w:val="a8"/>
    <w:link w:val="aff"/>
    <w:uiPriority w:val="99"/>
    <w:rsid w:val="001A6AFD"/>
    <w:rPr>
      <w:rFonts w:ascii="Times New Roman" w:eastAsia="Times New Roman" w:hAnsi="Times New Roman" w:cs="Times New Roman"/>
      <w:sz w:val="24"/>
      <w:szCs w:val="24"/>
      <w:lang w:eastAsia="ru-RU"/>
    </w:rPr>
  </w:style>
  <w:style w:type="paragraph" w:styleId="32">
    <w:name w:val="toc 3"/>
    <w:basedOn w:val="a7"/>
    <w:next w:val="a7"/>
    <w:autoRedefine/>
    <w:uiPriority w:val="39"/>
    <w:unhideWhenUsed/>
    <w:qFormat/>
    <w:rsid w:val="001A6AFD"/>
    <w:pPr>
      <w:ind w:left="454" w:firstLine="0"/>
      <w:jc w:val="left"/>
    </w:pPr>
  </w:style>
  <w:style w:type="paragraph" w:customStyle="1" w:styleId="aff1">
    <w:name w:val="**Штамп"/>
    <w:basedOn w:val="a7"/>
    <w:link w:val="aff2"/>
    <w:uiPriority w:val="99"/>
    <w:qFormat/>
    <w:rsid w:val="001A6AFD"/>
    <w:pPr>
      <w:suppressAutoHyphens/>
      <w:spacing w:line="240" w:lineRule="auto"/>
      <w:ind w:firstLine="0"/>
      <w:jc w:val="center"/>
    </w:pPr>
    <w:rPr>
      <w:rFonts w:ascii="Arial Narrow" w:hAnsi="Arial Narrow"/>
      <w:color w:val="000000" w:themeColor="text1"/>
      <w:sz w:val="20"/>
    </w:rPr>
  </w:style>
  <w:style w:type="character" w:customStyle="1" w:styleId="aff2">
    <w:name w:val="**Штамп Знак"/>
    <w:basedOn w:val="a8"/>
    <w:link w:val="aff1"/>
    <w:uiPriority w:val="99"/>
    <w:rsid w:val="001A6AFD"/>
    <w:rPr>
      <w:rFonts w:ascii="Arial Narrow" w:eastAsia="Times New Roman" w:hAnsi="Arial Narrow" w:cs="Times New Roman"/>
      <w:color w:val="000000" w:themeColor="text1"/>
      <w:sz w:val="20"/>
      <w:szCs w:val="24"/>
      <w:lang w:eastAsia="ru-RU"/>
    </w:rPr>
  </w:style>
  <w:style w:type="table" w:styleId="aff3">
    <w:name w:val="Table Grid"/>
    <w:basedOn w:val="a9"/>
    <w:rsid w:val="001A6AFD"/>
    <w:pPr>
      <w:spacing w:after="0" w:line="360" w:lineRule="atLeast"/>
      <w:ind w:firstLine="454"/>
    </w:pPr>
    <w:rPr>
      <w:rFonts w:ascii="Calibri" w:eastAsia="Times New Roman" w:hAnsi="Calibri" w:cs="Times New Roman"/>
      <w:color w:val="C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laceholder Text"/>
    <w:basedOn w:val="a8"/>
    <w:uiPriority w:val="99"/>
    <w:semiHidden/>
    <w:rsid w:val="001A6AFD"/>
    <w:rPr>
      <w:color w:val="808080"/>
    </w:rPr>
  </w:style>
  <w:style w:type="numbering" w:customStyle="1" w:styleId="1230">
    <w:name w:val="**123_список"/>
    <w:rsid w:val="001A6AFD"/>
    <w:pPr>
      <w:numPr>
        <w:numId w:val="1"/>
      </w:numPr>
    </w:pPr>
  </w:style>
  <w:style w:type="numbering" w:customStyle="1" w:styleId="123">
    <w:name w:val="**123_табл_список"/>
    <w:basedOn w:val="aa"/>
    <w:uiPriority w:val="99"/>
    <w:rsid w:val="001A6AFD"/>
    <w:pPr>
      <w:numPr>
        <w:numId w:val="2"/>
      </w:numPr>
    </w:pPr>
  </w:style>
  <w:style w:type="numbering" w:customStyle="1" w:styleId="a4">
    <w:name w:val="**абв_список"/>
    <w:basedOn w:val="aa"/>
    <w:rsid w:val="001A6AFD"/>
    <w:pPr>
      <w:numPr>
        <w:numId w:val="3"/>
      </w:numPr>
    </w:pPr>
  </w:style>
  <w:style w:type="numbering" w:customStyle="1" w:styleId="a2">
    <w:name w:val="**абв_табл_список"/>
    <w:basedOn w:val="123"/>
    <w:uiPriority w:val="99"/>
    <w:rsid w:val="001A6AFD"/>
    <w:pPr>
      <w:numPr>
        <w:numId w:val="4"/>
      </w:numPr>
    </w:pPr>
  </w:style>
  <w:style w:type="paragraph" w:customStyle="1" w:styleId="a7">
    <w:name w:val="**Основной"/>
    <w:link w:val="af9"/>
    <w:uiPriority w:val="9"/>
    <w:qFormat/>
    <w:rsid w:val="001A6AFD"/>
    <w:pPr>
      <w:spacing w:after="0" w:line="360" w:lineRule="atLeast"/>
      <w:ind w:firstLine="454"/>
      <w:jc w:val="both"/>
    </w:pPr>
    <w:rPr>
      <w:rFonts w:ascii="Times New Roman" w:eastAsia="Times New Roman" w:hAnsi="Times New Roman" w:cs="Times New Roman"/>
      <w:sz w:val="26"/>
      <w:szCs w:val="24"/>
      <w:lang w:eastAsia="ru-RU"/>
    </w:rPr>
  </w:style>
  <w:style w:type="character" w:customStyle="1" w:styleId="af9">
    <w:name w:val="**Основной Знак"/>
    <w:basedOn w:val="a8"/>
    <w:link w:val="a7"/>
    <w:uiPriority w:val="9"/>
    <w:rsid w:val="001A6AFD"/>
    <w:rPr>
      <w:rFonts w:ascii="Times New Roman" w:eastAsia="Times New Roman" w:hAnsi="Times New Roman" w:cs="Times New Roman"/>
      <w:sz w:val="26"/>
      <w:szCs w:val="24"/>
      <w:lang w:eastAsia="ru-RU"/>
    </w:rPr>
  </w:style>
  <w:style w:type="paragraph" w:customStyle="1" w:styleId="2-">
    <w:name w:val="**Буква2-основной"/>
    <w:basedOn w:val="8"/>
    <w:uiPriority w:val="94"/>
    <w:rsid w:val="001A6AFD"/>
    <w:pPr>
      <w:keepNext w:val="0"/>
      <w:keepLines w:val="0"/>
      <w:suppressAutoHyphens w:val="0"/>
      <w:spacing w:before="0" w:after="0"/>
      <w:ind w:left="0" w:firstLine="454"/>
      <w:jc w:val="both"/>
      <w:outlineLvl w:val="9"/>
    </w:pPr>
    <w:rPr>
      <w:b w:val="0"/>
      <w:spacing w:val="0"/>
      <w:sz w:val="26"/>
    </w:rPr>
  </w:style>
  <w:style w:type="paragraph" w:customStyle="1" w:styleId="3-">
    <w:name w:val="**Буква3-основной"/>
    <w:basedOn w:val="9"/>
    <w:uiPriority w:val="94"/>
    <w:rsid w:val="001A6AFD"/>
    <w:pPr>
      <w:keepNext w:val="0"/>
      <w:keepLines w:val="0"/>
      <w:suppressAutoHyphens w:val="0"/>
      <w:spacing w:before="0" w:after="0"/>
      <w:ind w:left="0" w:firstLine="454"/>
      <w:jc w:val="both"/>
      <w:outlineLvl w:val="9"/>
    </w:pPr>
    <w:rPr>
      <w:b w:val="0"/>
      <w:spacing w:val="0"/>
    </w:rPr>
  </w:style>
  <w:style w:type="paragraph" w:customStyle="1" w:styleId="4-0">
    <w:name w:val="**Буква4-заголовок"/>
    <w:basedOn w:val="a7"/>
    <w:uiPriority w:val="79"/>
    <w:rsid w:val="001A6AFD"/>
    <w:pPr>
      <w:keepNext/>
      <w:keepLines/>
      <w:suppressAutoHyphens/>
      <w:spacing w:before="240" w:after="120"/>
      <w:ind w:firstLine="0"/>
      <w:jc w:val="left"/>
      <w:outlineLvl w:val="3"/>
    </w:pPr>
    <w:rPr>
      <w:b/>
      <w:smallCaps/>
      <w:spacing w:val="20"/>
    </w:rPr>
  </w:style>
  <w:style w:type="paragraph" w:customStyle="1" w:styleId="4-">
    <w:name w:val="**Буква4-основной"/>
    <w:basedOn w:val="3-"/>
    <w:uiPriority w:val="94"/>
    <w:rsid w:val="001A6AFD"/>
    <w:pPr>
      <w:numPr>
        <w:ilvl w:val="3"/>
      </w:numPr>
    </w:pPr>
  </w:style>
  <w:style w:type="paragraph" w:customStyle="1" w:styleId="5-0">
    <w:name w:val="**Буква5-заголовок"/>
    <w:basedOn w:val="a7"/>
    <w:uiPriority w:val="79"/>
    <w:rsid w:val="001A6AFD"/>
    <w:pPr>
      <w:keepNext/>
      <w:keepLines/>
      <w:suppressAutoHyphens/>
      <w:spacing w:before="240" w:after="120"/>
      <w:ind w:firstLine="0"/>
      <w:jc w:val="left"/>
      <w:outlineLvl w:val="4"/>
    </w:pPr>
    <w:rPr>
      <w:b/>
      <w:smallCaps/>
      <w:spacing w:val="20"/>
    </w:rPr>
  </w:style>
  <w:style w:type="paragraph" w:customStyle="1" w:styleId="5-">
    <w:name w:val="**Буква5-основной"/>
    <w:basedOn w:val="4-"/>
    <w:uiPriority w:val="94"/>
    <w:rsid w:val="001A6AFD"/>
    <w:pPr>
      <w:numPr>
        <w:ilvl w:val="4"/>
      </w:numPr>
      <w:ind w:left="0" w:firstLine="454"/>
    </w:pPr>
  </w:style>
  <w:style w:type="paragraph" w:customStyle="1" w:styleId="6-0">
    <w:name w:val="**Буква6-заголовок"/>
    <w:basedOn w:val="a7"/>
    <w:uiPriority w:val="79"/>
    <w:rsid w:val="001A6AFD"/>
    <w:pPr>
      <w:keepNext/>
      <w:keepLines/>
      <w:suppressAutoHyphens/>
      <w:spacing w:before="240" w:after="120"/>
      <w:ind w:firstLine="0"/>
      <w:jc w:val="left"/>
      <w:outlineLvl w:val="5"/>
    </w:pPr>
    <w:rPr>
      <w:b/>
      <w:smallCaps/>
      <w:spacing w:val="20"/>
    </w:rPr>
  </w:style>
  <w:style w:type="paragraph" w:customStyle="1" w:styleId="6-">
    <w:name w:val="**Буква6-основной"/>
    <w:basedOn w:val="5-"/>
    <w:uiPriority w:val="94"/>
    <w:rsid w:val="001A6AFD"/>
    <w:pPr>
      <w:numPr>
        <w:ilvl w:val="5"/>
      </w:numPr>
      <w:ind w:left="0" w:firstLine="454"/>
    </w:pPr>
  </w:style>
  <w:style w:type="paragraph" w:customStyle="1" w:styleId="aff5">
    <w:name w:val="**Заг_листинг"/>
    <w:basedOn w:val="a7"/>
    <w:next w:val="aff6"/>
    <w:uiPriority w:val="50"/>
    <w:rsid w:val="001A6AFD"/>
    <w:pPr>
      <w:keepNext/>
      <w:keepLines/>
      <w:suppressAutoHyphens/>
      <w:spacing w:before="240"/>
      <w:ind w:firstLine="0"/>
    </w:pPr>
  </w:style>
  <w:style w:type="paragraph" w:customStyle="1" w:styleId="aff7">
    <w:name w:val="**Заг_рис"/>
    <w:basedOn w:val="a7"/>
    <w:next w:val="a7"/>
    <w:uiPriority w:val="60"/>
    <w:rsid w:val="001A6AFD"/>
    <w:pPr>
      <w:suppressAutoHyphens/>
      <w:spacing w:before="120" w:after="180"/>
      <w:ind w:firstLine="0"/>
      <w:jc w:val="center"/>
    </w:pPr>
    <w:rPr>
      <w:sz w:val="24"/>
    </w:rPr>
  </w:style>
  <w:style w:type="paragraph" w:customStyle="1" w:styleId="14">
    <w:name w:val="**Заг1"/>
    <w:basedOn w:val="a7"/>
    <w:next w:val="a7"/>
    <w:uiPriority w:val="29"/>
    <w:rsid w:val="001A6AFD"/>
    <w:pPr>
      <w:keepNext/>
      <w:keepLines/>
      <w:pageBreakBefore/>
      <w:suppressAutoHyphens/>
      <w:spacing w:after="120"/>
      <w:ind w:left="454" w:firstLine="0"/>
      <w:outlineLvl w:val="0"/>
    </w:pPr>
    <w:rPr>
      <w:b/>
      <w:smallCaps/>
      <w:spacing w:val="20"/>
      <w:sz w:val="40"/>
    </w:rPr>
  </w:style>
  <w:style w:type="paragraph" w:customStyle="1" w:styleId="1-">
    <w:name w:val="**Заг1-основной"/>
    <w:basedOn w:val="10"/>
    <w:next w:val="a7"/>
    <w:uiPriority w:val="99"/>
    <w:qFormat/>
    <w:rsid w:val="001A6AFD"/>
    <w:pPr>
      <w:keepNext w:val="0"/>
      <w:spacing w:after="0"/>
      <w:ind w:firstLine="454"/>
      <w:outlineLvl w:val="9"/>
    </w:pPr>
    <w:rPr>
      <w:b w:val="0"/>
      <w:smallCaps/>
      <w:sz w:val="26"/>
    </w:rPr>
  </w:style>
  <w:style w:type="paragraph" w:customStyle="1" w:styleId="2-0">
    <w:name w:val="**Заг2-основной"/>
    <w:basedOn w:val="20"/>
    <w:next w:val="a7"/>
    <w:uiPriority w:val="10"/>
    <w:unhideWhenUsed/>
    <w:rsid w:val="001A6AFD"/>
    <w:pPr>
      <w:keepNext w:val="0"/>
      <w:spacing w:before="0" w:after="0"/>
      <w:ind w:firstLine="454"/>
      <w:jc w:val="both"/>
      <w:outlineLvl w:val="9"/>
    </w:pPr>
    <w:rPr>
      <w:b w:val="0"/>
      <w:smallCaps/>
      <w:sz w:val="26"/>
    </w:rPr>
  </w:style>
  <w:style w:type="paragraph" w:customStyle="1" w:styleId="3-0">
    <w:name w:val="**Заг3-основной"/>
    <w:basedOn w:val="30"/>
    <w:uiPriority w:val="10"/>
    <w:unhideWhenUsed/>
    <w:rsid w:val="001A6AFD"/>
    <w:pPr>
      <w:keepNext w:val="0"/>
      <w:spacing w:before="0" w:after="0"/>
      <w:ind w:firstLine="454"/>
      <w:jc w:val="both"/>
      <w:outlineLvl w:val="9"/>
    </w:pPr>
    <w:rPr>
      <w:b w:val="0"/>
      <w:smallCaps/>
    </w:rPr>
  </w:style>
  <w:style w:type="paragraph" w:customStyle="1" w:styleId="4-1">
    <w:name w:val="**Заг4-основной"/>
    <w:basedOn w:val="4"/>
    <w:uiPriority w:val="10"/>
    <w:unhideWhenUsed/>
    <w:rsid w:val="001A6AFD"/>
    <w:pPr>
      <w:keepNext w:val="0"/>
      <w:keepLines w:val="0"/>
      <w:spacing w:before="0" w:after="0"/>
      <w:ind w:firstLine="454"/>
      <w:jc w:val="both"/>
      <w:outlineLvl w:val="9"/>
    </w:pPr>
    <w:rPr>
      <w:b w:val="0"/>
      <w:smallCaps/>
    </w:rPr>
  </w:style>
  <w:style w:type="paragraph" w:customStyle="1" w:styleId="5-1">
    <w:name w:val="**Заг5-основной"/>
    <w:basedOn w:val="5"/>
    <w:uiPriority w:val="10"/>
    <w:unhideWhenUsed/>
    <w:rsid w:val="001A6AFD"/>
    <w:pPr>
      <w:keepNext w:val="0"/>
      <w:keepLines w:val="0"/>
      <w:spacing w:before="0" w:after="0"/>
      <w:ind w:firstLine="454"/>
      <w:jc w:val="both"/>
      <w:outlineLvl w:val="9"/>
    </w:pPr>
    <w:rPr>
      <w:b/>
      <w:smallCaps/>
    </w:rPr>
  </w:style>
  <w:style w:type="paragraph" w:customStyle="1" w:styleId="6-1">
    <w:name w:val="**Заг6-основной"/>
    <w:basedOn w:val="6"/>
    <w:uiPriority w:val="10"/>
    <w:unhideWhenUsed/>
    <w:rsid w:val="001A6AFD"/>
    <w:pPr>
      <w:keepNext w:val="0"/>
      <w:keepLines w:val="0"/>
      <w:suppressAutoHyphens w:val="0"/>
      <w:spacing w:before="0" w:after="0"/>
      <w:ind w:left="0" w:firstLine="454"/>
      <w:jc w:val="both"/>
    </w:pPr>
    <w:rPr>
      <w:b w:val="0"/>
      <w:smallCaps w:val="0"/>
      <w:spacing w:val="0"/>
    </w:rPr>
  </w:style>
  <w:style w:type="paragraph" w:customStyle="1" w:styleId="-">
    <w:name w:val="**Заг-содержание"/>
    <w:basedOn w:val="a7"/>
    <w:next w:val="a7"/>
    <w:uiPriority w:val="31"/>
    <w:rsid w:val="001A6AFD"/>
    <w:pPr>
      <w:keepNext/>
      <w:keepLines/>
      <w:pageBreakBefore/>
      <w:suppressAutoHyphens/>
      <w:spacing w:after="120"/>
      <w:ind w:left="454" w:firstLine="0"/>
      <w:outlineLvl w:val="0"/>
    </w:pPr>
    <w:rPr>
      <w:b/>
      <w:smallCaps/>
      <w:spacing w:val="20"/>
      <w:sz w:val="30"/>
    </w:rPr>
  </w:style>
  <w:style w:type="paragraph" w:customStyle="1" w:styleId="aff8">
    <w:name w:val="**Комментарий"/>
    <w:basedOn w:val="a7"/>
    <w:uiPriority w:val="51"/>
    <w:rsid w:val="001A6AFD"/>
    <w:pPr>
      <w:keepLines/>
      <w:pBdr>
        <w:top w:val="single" w:sz="4" w:space="6" w:color="auto"/>
        <w:bottom w:val="single" w:sz="4" w:space="6" w:color="auto"/>
      </w:pBdr>
      <w:spacing w:before="120" w:after="120" w:line="240" w:lineRule="auto"/>
      <w:ind w:left="454" w:right="454" w:firstLine="0"/>
      <w:contextualSpacing/>
    </w:pPr>
    <w:rPr>
      <w:i/>
      <w:sz w:val="24"/>
    </w:rPr>
  </w:style>
  <w:style w:type="paragraph" w:customStyle="1" w:styleId="aff6">
    <w:name w:val="**Листинг"/>
    <w:basedOn w:val="a7"/>
    <w:link w:val="aff9"/>
    <w:uiPriority w:val="49"/>
    <w:rsid w:val="001A6AFD"/>
    <w:pPr>
      <w:widowControl w:val="0"/>
      <w:pBdr>
        <w:top w:val="single" w:sz="4" w:space="6" w:color="auto"/>
        <w:left w:val="single" w:sz="4" w:space="6" w:color="auto"/>
        <w:bottom w:val="single" w:sz="4" w:space="6" w:color="auto"/>
        <w:right w:val="single" w:sz="4" w:space="6" w:color="auto"/>
      </w:pBdr>
      <w:tabs>
        <w:tab w:val="left" w:pos="709"/>
      </w:tabs>
      <w:spacing w:before="120" w:after="120" w:line="240" w:lineRule="auto"/>
      <w:ind w:left="170" w:right="170" w:firstLine="0"/>
      <w:contextualSpacing/>
      <w:jc w:val="left"/>
    </w:pPr>
    <w:rPr>
      <w:rFonts w:ascii="Lucida Console" w:hAnsi="Lucida Console" w:cs="Courier New"/>
      <w:noProof/>
      <w:sz w:val="20"/>
      <w:lang w:val="en-US"/>
    </w:rPr>
  </w:style>
  <w:style w:type="character" w:customStyle="1" w:styleId="aff9">
    <w:name w:val="**Листинг Знак Знак"/>
    <w:link w:val="aff6"/>
    <w:uiPriority w:val="49"/>
    <w:locked/>
    <w:rsid w:val="001A6AFD"/>
    <w:rPr>
      <w:rFonts w:ascii="Lucida Console" w:eastAsia="Times New Roman" w:hAnsi="Lucida Console" w:cs="Courier New"/>
      <w:noProof/>
      <w:sz w:val="20"/>
      <w:szCs w:val="24"/>
      <w:lang w:val="en-US" w:eastAsia="ru-RU"/>
    </w:rPr>
  </w:style>
  <w:style w:type="numbering" w:customStyle="1" w:styleId="a5">
    <w:name w:val="**Маркер_список"/>
    <w:basedOn w:val="aa"/>
    <w:rsid w:val="001A6AFD"/>
    <w:pPr>
      <w:numPr>
        <w:numId w:val="6"/>
      </w:numPr>
    </w:pPr>
  </w:style>
  <w:style w:type="paragraph" w:customStyle="1" w:styleId="affa">
    <w:name w:val="**Рисунок"/>
    <w:basedOn w:val="a7"/>
    <w:next w:val="aff7"/>
    <w:uiPriority w:val="59"/>
    <w:rsid w:val="001A6AFD"/>
    <w:pPr>
      <w:keepNext/>
      <w:keepLines/>
      <w:suppressAutoHyphens/>
      <w:spacing w:before="120" w:line="240" w:lineRule="auto"/>
      <w:ind w:firstLine="0"/>
      <w:jc w:val="center"/>
    </w:pPr>
  </w:style>
  <w:style w:type="table" w:customStyle="1" w:styleId="affb">
    <w:name w:val="**Табл"/>
    <w:basedOn w:val="a9"/>
    <w:rsid w:val="001A6AFD"/>
    <w:pPr>
      <w:suppressAutoHyphens/>
      <w:spacing w:after="0" w:line="360" w:lineRule="atLeast"/>
      <w:ind w:firstLine="454"/>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cPr>
        <w:tcBorders>
          <w:top w:val="single" w:sz="4" w:space="0" w:color="auto"/>
          <w:left w:val="single" w:sz="4" w:space="0" w:color="auto"/>
          <w:bottom w:val="double" w:sz="4" w:space="0" w:color="auto"/>
          <w:right w:val="single" w:sz="4" w:space="0" w:color="auto"/>
          <w:insideH w:val="single" w:sz="4" w:space="0" w:color="auto"/>
          <w:insideV w:val="single" w:sz="4" w:space="0" w:color="auto"/>
          <w:tl2br w:val="nil"/>
          <w:tr2bl w:val="nil"/>
        </w:tcBorders>
        <w:shd w:val="clear" w:color="auto" w:fill="auto"/>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paragraph" w:customStyle="1" w:styleId="affc">
    <w:name w:val="**Табл_заг"/>
    <w:basedOn w:val="a7"/>
    <w:next w:val="a7"/>
    <w:uiPriority w:val="39"/>
    <w:rsid w:val="001A6AFD"/>
    <w:pPr>
      <w:keepNext/>
      <w:keepLines/>
      <w:suppressAutoHyphens/>
      <w:spacing w:before="240" w:after="60"/>
      <w:ind w:left="1644" w:hanging="1644"/>
      <w:jc w:val="left"/>
    </w:pPr>
  </w:style>
  <w:style w:type="table" w:customStyle="1" w:styleId="affd">
    <w:name w:val="**Табл_спецификация"/>
    <w:basedOn w:val="a9"/>
    <w:rsid w:val="001A6AFD"/>
    <w:pPr>
      <w:spacing w:after="0" w:line="360" w:lineRule="atLeast"/>
    </w:pPr>
    <w:rPr>
      <w:rFonts w:ascii="Arial Narrow" w:eastAsia="Times New Roman" w:hAnsi="Arial Narrow" w:cs="Times New Roman"/>
      <w:sz w:val="24"/>
      <w:szCs w:val="20"/>
      <w:lang w:eastAsia="ru-RU"/>
    </w:rPr>
    <w:tblPr>
      <w:tblInd w:w="-284" w:type="dxa"/>
      <w:tblBorders>
        <w:top w:val="single" w:sz="6" w:space="0" w:color="auto"/>
        <w:bottom w:val="single" w:sz="6" w:space="0" w:color="auto"/>
        <w:insideH w:val="single" w:sz="6" w:space="0" w:color="auto"/>
        <w:insideV w:val="single" w:sz="12" w:space="0" w:color="auto"/>
      </w:tblBorders>
    </w:tblPr>
    <w:trPr>
      <w:cantSplit/>
    </w:trPr>
    <w:tcPr>
      <w:shd w:val="clear" w:color="auto" w:fill="auto"/>
    </w:tcPr>
    <w:tblStylePr w:type="firstRow">
      <w:pPr>
        <w:jc w:val="center"/>
      </w:pPr>
      <w:rPr>
        <w:b w:val="0"/>
        <w:color w:val="auto"/>
      </w:rPr>
      <w:tblPr/>
      <w:trPr>
        <w:cantSplit w:val="0"/>
        <w:tblHeader/>
      </w:trPr>
      <w:tcPr>
        <w:tcBorders>
          <w:top w:val="nil"/>
          <w:left w:val="nil"/>
          <w:bottom w:val="single" w:sz="12" w:space="0" w:color="auto"/>
          <w:right w:val="nil"/>
          <w:insideH w:val="nil"/>
          <w:insideV w:val="single" w:sz="12" w:space="0" w:color="auto"/>
          <w:tl2br w:val="nil"/>
          <w:tr2bl w:val="nil"/>
        </w:tcBorders>
        <w:tcMar>
          <w:top w:w="113" w:type="dxa"/>
          <w:left w:w="0" w:type="nil"/>
          <w:bottom w:w="113" w:type="dxa"/>
          <w:right w:w="0" w:type="nil"/>
        </w:tcMar>
        <w:vAlign w:val="center"/>
      </w:tcPr>
    </w:tblStylePr>
    <w:tblStylePr w:type="lastRow">
      <w:tblPr/>
      <w:tcPr>
        <w:tcBorders>
          <w:top w:val="single" w:sz="6" w:space="0" w:color="auto"/>
          <w:left w:val="nil"/>
          <w:bottom w:val="single" w:sz="12" w:space="0" w:color="auto"/>
          <w:right w:val="nil"/>
          <w:insideH w:val="nil"/>
          <w:insideV w:val="single" w:sz="12" w:space="0" w:color="auto"/>
          <w:tl2br w:val="nil"/>
          <w:tr2bl w:val="nil"/>
        </w:tcBorders>
        <w:shd w:val="clear" w:color="auto" w:fill="auto"/>
      </w:tcPr>
    </w:tblStylePr>
  </w:style>
  <w:style w:type="paragraph" w:customStyle="1" w:styleId="affe">
    <w:name w:val="**Табл_текст"/>
    <w:basedOn w:val="a7"/>
    <w:uiPriority w:val="39"/>
    <w:rsid w:val="001A6AFD"/>
    <w:pPr>
      <w:suppressAutoHyphens/>
      <w:spacing w:line="240" w:lineRule="auto"/>
      <w:ind w:firstLine="0"/>
      <w:jc w:val="left"/>
    </w:pPr>
    <w:rPr>
      <w:sz w:val="24"/>
    </w:rPr>
  </w:style>
  <w:style w:type="paragraph" w:customStyle="1" w:styleId="afff">
    <w:name w:val="**Табл_текст_ГОСТ"/>
    <w:basedOn w:val="a7"/>
    <w:uiPriority w:val="99"/>
    <w:rsid w:val="001A6AFD"/>
    <w:pPr>
      <w:spacing w:line="440" w:lineRule="atLeast"/>
      <w:ind w:right="57" w:firstLine="0"/>
    </w:pPr>
    <w:rPr>
      <w:rFonts w:ascii="Arial Narrow" w:hAnsi="Arial Narrow"/>
      <w:position w:val="12"/>
      <w:sz w:val="28"/>
      <w:szCs w:val="20"/>
    </w:rPr>
  </w:style>
  <w:style w:type="paragraph" w:customStyle="1" w:styleId="15">
    <w:name w:val="**Табл_текст_ГОСТ_1"/>
    <w:basedOn w:val="afff"/>
    <w:semiHidden/>
    <w:rsid w:val="001A6AFD"/>
    <w:pPr>
      <w:ind w:left="-57" w:right="-57"/>
      <w:jc w:val="center"/>
    </w:pPr>
  </w:style>
  <w:style w:type="paragraph" w:customStyle="1" w:styleId="23">
    <w:name w:val="**Табл_текст_ГОСТ_2"/>
    <w:basedOn w:val="afff"/>
    <w:semiHidden/>
    <w:rsid w:val="001A6AFD"/>
    <w:pPr>
      <w:ind w:left="-57" w:right="-57"/>
      <w:jc w:val="center"/>
    </w:pPr>
  </w:style>
  <w:style w:type="paragraph" w:customStyle="1" w:styleId="33">
    <w:name w:val="**Табл_текст_ГОСТ_3"/>
    <w:basedOn w:val="afff"/>
    <w:semiHidden/>
    <w:rsid w:val="001A6AFD"/>
    <w:pPr>
      <w:ind w:left="-57" w:right="0"/>
      <w:jc w:val="right"/>
    </w:pPr>
  </w:style>
  <w:style w:type="paragraph" w:customStyle="1" w:styleId="afff0">
    <w:name w:val="**Табл_текст_ГОСТ_центр"/>
    <w:basedOn w:val="a7"/>
    <w:uiPriority w:val="98"/>
    <w:rsid w:val="001A6AFD"/>
    <w:pPr>
      <w:spacing w:line="440" w:lineRule="atLeast"/>
      <w:ind w:right="57" w:firstLine="0"/>
      <w:jc w:val="center"/>
    </w:pPr>
    <w:rPr>
      <w:rFonts w:ascii="Arial Narrow" w:hAnsi="Arial Narrow"/>
      <w:position w:val="12"/>
      <w:sz w:val="28"/>
      <w:szCs w:val="20"/>
    </w:rPr>
  </w:style>
  <w:style w:type="paragraph" w:customStyle="1" w:styleId="09">
    <w:name w:val="**Табл_текст_ГОСТ_центр_0"/>
    <w:basedOn w:val="afff0"/>
    <w:semiHidden/>
    <w:rsid w:val="001A6AFD"/>
    <w:pPr>
      <w:spacing w:line="168" w:lineRule="auto"/>
      <w:ind w:right="0"/>
    </w:pPr>
    <w:rPr>
      <w:position w:val="-4"/>
    </w:rPr>
  </w:style>
  <w:style w:type="table" w:customStyle="1" w:styleId="24">
    <w:name w:val="**Табл2"/>
    <w:basedOn w:val="a9"/>
    <w:rsid w:val="001A6AFD"/>
    <w:pPr>
      <w:suppressAutoHyphens/>
      <w:spacing w:after="0" w:line="360" w:lineRule="atLeast"/>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rPr>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numbering" w:customStyle="1" w:styleId="a">
    <w:name w:val="**Тире_список"/>
    <w:basedOn w:val="aa"/>
    <w:rsid w:val="001A6AFD"/>
    <w:pPr>
      <w:numPr>
        <w:numId w:val="7"/>
      </w:numPr>
    </w:pPr>
  </w:style>
  <w:style w:type="numbering" w:customStyle="1" w:styleId="a0">
    <w:name w:val="**Тире_табл_список"/>
    <w:basedOn w:val="a2"/>
    <w:uiPriority w:val="99"/>
    <w:rsid w:val="001A6AFD"/>
    <w:pPr>
      <w:numPr>
        <w:numId w:val="8"/>
      </w:numPr>
    </w:pPr>
  </w:style>
  <w:style w:type="character" w:styleId="afff1">
    <w:name w:val="footnote reference"/>
    <w:uiPriority w:val="99"/>
    <w:semiHidden/>
    <w:rsid w:val="001A6AFD"/>
    <w:rPr>
      <w:vertAlign w:val="superscript"/>
    </w:rPr>
  </w:style>
  <w:style w:type="paragraph" w:styleId="41">
    <w:name w:val="toc 4"/>
    <w:basedOn w:val="a7"/>
    <w:next w:val="a7"/>
    <w:autoRedefine/>
    <w:uiPriority w:val="39"/>
    <w:unhideWhenUsed/>
    <w:rsid w:val="001A6AFD"/>
    <w:pPr>
      <w:ind w:left="680" w:firstLine="0"/>
      <w:jc w:val="left"/>
    </w:pPr>
  </w:style>
  <w:style w:type="paragraph" w:styleId="51">
    <w:name w:val="toc 5"/>
    <w:basedOn w:val="a7"/>
    <w:next w:val="a7"/>
    <w:autoRedefine/>
    <w:uiPriority w:val="39"/>
    <w:unhideWhenUsed/>
    <w:rsid w:val="001A6AFD"/>
    <w:pPr>
      <w:ind w:left="907" w:firstLine="0"/>
      <w:jc w:val="left"/>
    </w:pPr>
  </w:style>
  <w:style w:type="paragraph" w:styleId="61">
    <w:name w:val="toc 6"/>
    <w:basedOn w:val="a7"/>
    <w:next w:val="a7"/>
    <w:autoRedefine/>
    <w:uiPriority w:val="39"/>
    <w:unhideWhenUsed/>
    <w:rsid w:val="001A6AFD"/>
    <w:pPr>
      <w:ind w:left="1134" w:firstLine="0"/>
      <w:jc w:val="left"/>
    </w:pPr>
  </w:style>
  <w:style w:type="paragraph" w:styleId="71">
    <w:name w:val="toc 7"/>
    <w:basedOn w:val="a7"/>
    <w:next w:val="a7"/>
    <w:autoRedefine/>
    <w:uiPriority w:val="39"/>
    <w:unhideWhenUsed/>
    <w:rsid w:val="001A6AFD"/>
    <w:pPr>
      <w:tabs>
        <w:tab w:val="right" w:leader="dot" w:pos="9912"/>
      </w:tabs>
      <w:ind w:left="1758" w:hanging="1758"/>
      <w:jc w:val="left"/>
    </w:pPr>
  </w:style>
  <w:style w:type="paragraph" w:styleId="81">
    <w:name w:val="toc 8"/>
    <w:basedOn w:val="a7"/>
    <w:next w:val="a7"/>
    <w:autoRedefine/>
    <w:uiPriority w:val="39"/>
    <w:unhideWhenUsed/>
    <w:rsid w:val="001A6AFD"/>
    <w:pPr>
      <w:ind w:left="1985" w:firstLine="0"/>
      <w:jc w:val="left"/>
    </w:pPr>
  </w:style>
  <w:style w:type="paragraph" w:styleId="91">
    <w:name w:val="toc 9"/>
    <w:basedOn w:val="a7"/>
    <w:next w:val="a7"/>
    <w:autoRedefine/>
    <w:uiPriority w:val="39"/>
    <w:unhideWhenUsed/>
    <w:rsid w:val="001A6AFD"/>
    <w:pPr>
      <w:ind w:left="2211" w:firstLine="0"/>
      <w:jc w:val="left"/>
    </w:pPr>
  </w:style>
  <w:style w:type="paragraph" w:styleId="afff2">
    <w:name w:val="table of figures"/>
    <w:basedOn w:val="a7"/>
    <w:next w:val="a6"/>
    <w:autoRedefine/>
    <w:uiPriority w:val="99"/>
    <w:rsid w:val="001A6AFD"/>
    <w:pPr>
      <w:ind w:left="1531" w:hanging="1531"/>
      <w:jc w:val="left"/>
    </w:pPr>
    <w:rPr>
      <w:sz w:val="24"/>
    </w:rPr>
  </w:style>
  <w:style w:type="paragraph" w:styleId="afff3">
    <w:name w:val="Subtitle"/>
    <w:aliases w:val="**Заг-скрытый"/>
    <w:basedOn w:val="a7"/>
    <w:next w:val="a7"/>
    <w:link w:val="afff4"/>
    <w:uiPriority w:val="30"/>
    <w:rsid w:val="001A6AFD"/>
    <w:pPr>
      <w:keepNext/>
      <w:keepLines/>
      <w:suppressAutoHyphens/>
      <w:spacing w:before="240" w:after="120"/>
    </w:pPr>
    <w:rPr>
      <w:b/>
      <w:i/>
      <w:sz w:val="28"/>
    </w:rPr>
  </w:style>
  <w:style w:type="character" w:customStyle="1" w:styleId="afff4">
    <w:name w:val="Подзаголовок Знак"/>
    <w:aliases w:val="**Заг-скрытый Знак"/>
    <w:basedOn w:val="a8"/>
    <w:link w:val="afff3"/>
    <w:uiPriority w:val="30"/>
    <w:rsid w:val="001A6AFD"/>
    <w:rPr>
      <w:rFonts w:ascii="Times New Roman" w:eastAsia="Times New Roman" w:hAnsi="Times New Roman" w:cs="Times New Roman"/>
      <w:b/>
      <w:i/>
      <w:sz w:val="28"/>
      <w:szCs w:val="24"/>
      <w:lang w:eastAsia="ru-RU"/>
    </w:rPr>
  </w:style>
  <w:style w:type="paragraph" w:styleId="afff5">
    <w:name w:val="footnote text"/>
    <w:basedOn w:val="a7"/>
    <w:link w:val="afff6"/>
    <w:uiPriority w:val="99"/>
    <w:semiHidden/>
    <w:rsid w:val="001A6AFD"/>
    <w:rPr>
      <w:sz w:val="20"/>
      <w:szCs w:val="20"/>
    </w:rPr>
  </w:style>
  <w:style w:type="character" w:customStyle="1" w:styleId="afff6">
    <w:name w:val="Текст сноски Знак"/>
    <w:basedOn w:val="a8"/>
    <w:link w:val="afff5"/>
    <w:uiPriority w:val="99"/>
    <w:semiHidden/>
    <w:rsid w:val="001A6AFD"/>
    <w:rPr>
      <w:rFonts w:ascii="Times New Roman" w:eastAsia="Times New Roman" w:hAnsi="Times New Roman" w:cs="Times New Roman"/>
      <w:sz w:val="20"/>
      <w:szCs w:val="20"/>
      <w:lang w:eastAsia="ru-RU"/>
    </w:rPr>
  </w:style>
  <w:style w:type="paragraph" w:styleId="afff7">
    <w:name w:val="annotation subject"/>
    <w:basedOn w:val="af2"/>
    <w:next w:val="af2"/>
    <w:link w:val="afff8"/>
    <w:uiPriority w:val="99"/>
    <w:semiHidden/>
    <w:unhideWhenUsed/>
    <w:rsid w:val="001A6AFD"/>
    <w:rPr>
      <w:b/>
      <w:bCs/>
    </w:rPr>
  </w:style>
  <w:style w:type="character" w:customStyle="1" w:styleId="afff8">
    <w:name w:val="Тема примечания Знак"/>
    <w:basedOn w:val="12"/>
    <w:link w:val="afff7"/>
    <w:uiPriority w:val="99"/>
    <w:semiHidden/>
    <w:rsid w:val="001A6AFD"/>
    <w:rPr>
      <w:rFonts w:ascii="Times New Roman" w:eastAsia="Times New Roman" w:hAnsi="Times New Roman" w:cs="Times New Roman"/>
      <w:b/>
      <w:bCs/>
      <w:color w:val="FF0000"/>
      <w:sz w:val="20"/>
      <w:szCs w:val="20"/>
    </w:rPr>
  </w:style>
  <w:style w:type="paragraph" w:styleId="afff9">
    <w:name w:val="No Spacing"/>
    <w:link w:val="afffa"/>
    <w:uiPriority w:val="1"/>
    <w:qFormat/>
    <w:rsid w:val="001A6AFD"/>
    <w:pPr>
      <w:spacing w:after="0" w:line="240" w:lineRule="auto"/>
    </w:pPr>
    <w:rPr>
      <w:rFonts w:eastAsiaTheme="minorEastAsia"/>
    </w:rPr>
  </w:style>
  <w:style w:type="character" w:styleId="afffb">
    <w:name w:val="Strong"/>
    <w:basedOn w:val="a8"/>
    <w:uiPriority w:val="22"/>
    <w:qFormat/>
    <w:rsid w:val="001A6AFD"/>
    <w:rPr>
      <w:b/>
      <w:bCs/>
    </w:rPr>
  </w:style>
  <w:style w:type="paragraph" w:styleId="afffc">
    <w:name w:val="Revision"/>
    <w:hidden/>
    <w:uiPriority w:val="99"/>
    <w:semiHidden/>
    <w:rsid w:val="001A6AFD"/>
    <w:pPr>
      <w:spacing w:after="0" w:line="240" w:lineRule="auto"/>
    </w:pPr>
    <w:rPr>
      <w:rFonts w:eastAsiaTheme="minorEastAsia"/>
      <w:sz w:val="24"/>
      <w:szCs w:val="24"/>
      <w:lang w:eastAsia="ru-RU"/>
    </w:rPr>
  </w:style>
  <w:style w:type="paragraph" w:customStyle="1" w:styleId="IBS">
    <w:name w:val="Список маркированный IBS"/>
    <w:basedOn w:val="a6"/>
    <w:qFormat/>
    <w:rsid w:val="001A6AFD"/>
    <w:pPr>
      <w:numPr>
        <w:numId w:val="11"/>
      </w:numPr>
      <w:suppressAutoHyphens/>
      <w:spacing w:line="360" w:lineRule="auto"/>
      <w:ind w:left="709"/>
      <w:contextualSpacing/>
      <w:jc w:val="both"/>
    </w:pPr>
    <w:rPr>
      <w:rFonts w:ascii="Times New Roman" w:hAnsi="Times New Roman"/>
      <w:sz w:val="28"/>
    </w:rPr>
  </w:style>
  <w:style w:type="paragraph" w:customStyle="1" w:styleId="a3">
    <w:name w:val="Маркированный буквы"/>
    <w:basedOn w:val="a6"/>
    <w:qFormat/>
    <w:rsid w:val="001A6AFD"/>
    <w:pPr>
      <w:numPr>
        <w:numId w:val="12"/>
      </w:numPr>
      <w:spacing w:after="0"/>
      <w:jc w:val="both"/>
    </w:pPr>
    <w:rPr>
      <w:rFonts w:ascii="Times New Roman" w:hAnsi="Times New Roman" w:cs="Times New Roman"/>
      <w:sz w:val="28"/>
      <w:lang w:val="x-none" w:eastAsia="x-none"/>
    </w:rPr>
  </w:style>
  <w:style w:type="paragraph" w:customStyle="1" w:styleId="012">
    <w:name w:val="0 Заголовок 1 ур"/>
    <w:next w:val="a6"/>
    <w:qFormat/>
    <w:rsid w:val="001A6AFD"/>
    <w:pPr>
      <w:keepNext/>
      <w:keepLines/>
      <w:pageBreakBefore/>
      <w:tabs>
        <w:tab w:val="left" w:pos="1418"/>
      </w:tabs>
      <w:spacing w:before="360" w:after="120" w:line="240" w:lineRule="auto"/>
      <w:outlineLvl w:val="0"/>
    </w:pPr>
    <w:rPr>
      <w:rFonts w:ascii="Arial" w:eastAsia="Times New Roman" w:hAnsi="Arial" w:cs="Arial"/>
      <w:b/>
      <w:color w:val="000000"/>
      <w:sz w:val="36"/>
      <w:szCs w:val="36"/>
      <w:lang w:eastAsia="ru-RU"/>
    </w:rPr>
  </w:style>
  <w:style w:type="paragraph" w:customStyle="1" w:styleId="022">
    <w:name w:val="0 Заголовок 2 ур"/>
    <w:next w:val="a6"/>
    <w:link w:val="023"/>
    <w:qFormat/>
    <w:rsid w:val="001A6AFD"/>
    <w:pPr>
      <w:keepNext/>
      <w:keepLines/>
      <w:tabs>
        <w:tab w:val="left" w:pos="1418"/>
      </w:tabs>
      <w:spacing w:before="120" w:after="0" w:line="24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6"/>
    <w:qFormat/>
    <w:rsid w:val="001A6AFD"/>
    <w:pPr>
      <w:keepNext/>
      <w:keepLines/>
      <w:tabs>
        <w:tab w:val="left" w:pos="1418"/>
        <w:tab w:val="left" w:pos="1843"/>
      </w:tabs>
      <w:spacing w:before="120" w:after="0" w:line="240" w:lineRule="auto"/>
      <w:jc w:val="both"/>
      <w:outlineLvl w:val="2"/>
    </w:pPr>
    <w:rPr>
      <w:rFonts w:ascii="Times New Roman" w:eastAsia="Times New Roman" w:hAnsi="Times New Roman" w:cs="Times New Roman"/>
      <w:b/>
      <w:color w:val="000000"/>
      <w:sz w:val="28"/>
      <w:szCs w:val="24"/>
      <w:lang w:eastAsia="ru-RU"/>
    </w:rPr>
  </w:style>
  <w:style w:type="paragraph" w:customStyle="1" w:styleId="040">
    <w:name w:val="0 Заголовок 4 ур"/>
    <w:next w:val="a6"/>
    <w:qFormat/>
    <w:rsid w:val="001A6AFD"/>
    <w:pPr>
      <w:keepNext/>
      <w:keepLines/>
      <w:numPr>
        <w:ilvl w:val="3"/>
        <w:numId w:val="13"/>
      </w:numPr>
      <w:tabs>
        <w:tab w:val="left" w:pos="1843"/>
        <w:tab w:val="left" w:pos="2126"/>
      </w:tabs>
      <w:spacing w:before="120" w:after="0" w:line="240" w:lineRule="auto"/>
      <w:jc w:val="both"/>
      <w:outlineLvl w:val="3"/>
    </w:pPr>
    <w:rPr>
      <w:rFonts w:ascii="Times New Roman" w:eastAsia="Times New Roman" w:hAnsi="Times New Roman" w:cs="Times New Roman"/>
      <w:b/>
      <w:color w:val="000000"/>
      <w:sz w:val="28"/>
      <w:szCs w:val="24"/>
      <w:lang w:eastAsia="ru-RU"/>
    </w:rPr>
  </w:style>
  <w:style w:type="paragraph" w:customStyle="1" w:styleId="050">
    <w:name w:val="0 Заголовок 5 ур (не по ГОСТ)"/>
    <w:next w:val="a6"/>
    <w:qFormat/>
    <w:rsid w:val="001A6AFD"/>
    <w:pPr>
      <w:keepNext/>
      <w:keepLines/>
      <w:numPr>
        <w:ilvl w:val="4"/>
        <w:numId w:val="13"/>
      </w:numPr>
      <w:tabs>
        <w:tab w:val="left" w:pos="1843"/>
        <w:tab w:val="left" w:pos="2126"/>
        <w:tab w:val="left" w:pos="2410"/>
      </w:tabs>
      <w:spacing w:before="120" w:after="0" w:line="360" w:lineRule="auto"/>
      <w:jc w:val="both"/>
    </w:pPr>
    <w:rPr>
      <w:rFonts w:ascii="Times New Roman" w:eastAsia="Times New Roman" w:hAnsi="Times New Roman" w:cs="Times New Roman"/>
      <w:b/>
      <w:color w:val="000000"/>
      <w:sz w:val="28"/>
      <w:szCs w:val="24"/>
      <w:lang w:eastAsia="ru-RU"/>
    </w:rPr>
  </w:style>
  <w:style w:type="paragraph" w:customStyle="1" w:styleId="060">
    <w:name w:val="0 Заголовок 6 ур (не по ГОСТ)"/>
    <w:next w:val="a6"/>
    <w:qFormat/>
    <w:rsid w:val="001A6AFD"/>
    <w:pPr>
      <w:keepNext/>
      <w:keepLines/>
      <w:numPr>
        <w:ilvl w:val="5"/>
        <w:numId w:val="13"/>
      </w:numPr>
      <w:tabs>
        <w:tab w:val="left" w:pos="1843"/>
        <w:tab w:val="left" w:pos="2126"/>
        <w:tab w:val="left" w:pos="2410"/>
      </w:tabs>
      <w:spacing w:before="120" w:after="0" w:line="360" w:lineRule="auto"/>
    </w:pPr>
    <w:rPr>
      <w:rFonts w:ascii="Times New Roman" w:eastAsia="Times New Roman" w:hAnsi="Times New Roman" w:cs="Times New Roman"/>
      <w:b/>
      <w:color w:val="000000"/>
      <w:sz w:val="28"/>
      <w:szCs w:val="24"/>
      <w:lang w:eastAsia="ru-RU"/>
    </w:rPr>
  </w:style>
  <w:style w:type="paragraph" w:customStyle="1" w:styleId="0a">
    <w:name w:val="0 Основной текст"/>
    <w:link w:val="0b"/>
    <w:qFormat/>
    <w:rsid w:val="001A6AFD"/>
    <w:pPr>
      <w:spacing w:before="120" w:after="0" w:line="240" w:lineRule="auto"/>
      <w:ind w:firstLine="709"/>
      <w:jc w:val="both"/>
    </w:pPr>
    <w:rPr>
      <w:rFonts w:ascii="Times New Roman" w:eastAsia="Times New Roman" w:hAnsi="Times New Roman" w:cs="Times New Roman"/>
      <w:color w:val="000000"/>
      <w:sz w:val="28"/>
      <w:szCs w:val="24"/>
      <w:lang w:eastAsia="ru-RU"/>
    </w:rPr>
  </w:style>
  <w:style w:type="character" w:customStyle="1" w:styleId="023">
    <w:name w:val="0 Заголовок 2 ур Знак"/>
    <w:link w:val="022"/>
    <w:rsid w:val="001A6AFD"/>
    <w:rPr>
      <w:rFonts w:ascii="Times New Roman" w:eastAsia="Times New Roman" w:hAnsi="Times New Roman" w:cs="Times New Roman"/>
      <w:b/>
      <w:color w:val="000000"/>
      <w:sz w:val="28"/>
      <w:szCs w:val="24"/>
      <w:lang w:eastAsia="ru-RU"/>
    </w:rPr>
  </w:style>
  <w:style w:type="paragraph" w:customStyle="1" w:styleId="16">
    <w:name w:val="Маркер 1 уровень"/>
    <w:basedOn w:val="a6"/>
    <w:link w:val="17"/>
    <w:qFormat/>
    <w:rsid w:val="001A6AFD"/>
    <w:pPr>
      <w:keepLines/>
      <w:ind w:left="992" w:hanging="425"/>
      <w:jc w:val="both"/>
    </w:pPr>
    <w:rPr>
      <w:rFonts w:ascii="Times New Roman" w:hAnsi="Times New Roman" w:cs="Times New Roman"/>
      <w:snapToGrid w:val="0"/>
      <w:sz w:val="28"/>
      <w:szCs w:val="28"/>
      <w:lang w:eastAsia="x-none"/>
    </w:rPr>
  </w:style>
  <w:style w:type="character" w:customStyle="1" w:styleId="17">
    <w:name w:val="Маркер 1 уровень Знак"/>
    <w:basedOn w:val="a8"/>
    <w:link w:val="16"/>
    <w:rsid w:val="001A6AFD"/>
    <w:rPr>
      <w:rFonts w:ascii="Times New Roman" w:hAnsi="Times New Roman" w:cs="Times New Roman"/>
      <w:snapToGrid w:val="0"/>
      <w:sz w:val="28"/>
      <w:szCs w:val="28"/>
      <w:lang w:eastAsia="x-none"/>
    </w:rPr>
  </w:style>
  <w:style w:type="paragraph" w:customStyle="1" w:styleId="0c">
    <w:name w:val="0 Заголовок (как Аннотация)"/>
    <w:next w:val="0a"/>
    <w:qFormat/>
    <w:rsid w:val="001A6AFD"/>
    <w:pPr>
      <w:pageBreakBefore/>
      <w:spacing w:after="0" w:line="360" w:lineRule="auto"/>
      <w:jc w:val="center"/>
    </w:pPr>
    <w:rPr>
      <w:rFonts w:ascii="Times New Roman" w:eastAsia="Times New Roman" w:hAnsi="Times New Roman" w:cs="Times New Roman"/>
      <w:b/>
      <w:color w:val="000000" w:themeColor="text1"/>
      <w:sz w:val="32"/>
      <w:szCs w:val="24"/>
      <w:lang w:eastAsia="ru-RU"/>
    </w:rPr>
  </w:style>
  <w:style w:type="paragraph" w:customStyle="1" w:styleId="afffd">
    <w:name w:val="Основной текст (центр/одинарный)"/>
    <w:basedOn w:val="ab"/>
    <w:link w:val="afffe"/>
    <w:rsid w:val="001A6AFD"/>
    <w:pPr>
      <w:jc w:val="center"/>
    </w:pPr>
    <w:rPr>
      <w:rFonts w:ascii="Times New Roman" w:hAnsi="Times New Roman" w:cs="Times New Roman"/>
      <w:snapToGrid w:val="0"/>
      <w:color w:val="000000"/>
      <w:sz w:val="28"/>
      <w:szCs w:val="20"/>
      <w:lang w:eastAsia="ru-RU"/>
    </w:rPr>
  </w:style>
  <w:style w:type="character" w:customStyle="1" w:styleId="afffe">
    <w:name w:val="Основной текст (центр/одинарный) Знак"/>
    <w:link w:val="afffd"/>
    <w:rsid w:val="001A6AFD"/>
    <w:rPr>
      <w:rFonts w:ascii="Times New Roman" w:hAnsi="Times New Roman" w:cs="Times New Roman"/>
      <w:snapToGrid w:val="0"/>
      <w:color w:val="000000"/>
      <w:sz w:val="28"/>
      <w:szCs w:val="20"/>
      <w:lang w:eastAsia="ru-RU"/>
    </w:rPr>
  </w:style>
  <w:style w:type="paragraph" w:customStyle="1" w:styleId="0-">
    <w:name w:val="0 Титул - шифр"/>
    <w:aliases w:val="код,год и листаж"/>
    <w:basedOn w:val="a6"/>
    <w:rsid w:val="001A6AFD"/>
    <w:pPr>
      <w:spacing w:after="0" w:line="360" w:lineRule="auto"/>
      <w:contextualSpacing/>
      <w:jc w:val="center"/>
    </w:pPr>
    <w:rPr>
      <w:rFonts w:ascii="Times New Roman" w:hAnsi="Times New Roman" w:cs="Times New Roman"/>
      <w:szCs w:val="20"/>
      <w:lang w:eastAsia="ru-RU"/>
    </w:rPr>
  </w:style>
  <w:style w:type="paragraph" w:customStyle="1" w:styleId="0-0">
    <w:name w:val="0 Титул - Наименование организации и системы"/>
    <w:basedOn w:val="a6"/>
    <w:rsid w:val="001A6AFD"/>
    <w:pPr>
      <w:spacing w:after="0" w:line="360" w:lineRule="auto"/>
      <w:contextualSpacing/>
      <w:jc w:val="center"/>
    </w:pPr>
    <w:rPr>
      <w:rFonts w:ascii="Times New Roman" w:hAnsi="Times New Roman" w:cs="Times New Roman"/>
      <w:b/>
      <w:bCs/>
      <w:caps/>
      <w:szCs w:val="20"/>
      <w:lang w:eastAsia="ru-RU"/>
    </w:rPr>
  </w:style>
  <w:style w:type="paragraph" w:customStyle="1" w:styleId="0-1">
    <w:name w:val="0 Титул - наименование документа"/>
    <w:basedOn w:val="a6"/>
    <w:rsid w:val="001A6AFD"/>
    <w:pPr>
      <w:spacing w:after="0" w:line="360" w:lineRule="auto"/>
      <w:contextualSpacing/>
      <w:jc w:val="center"/>
    </w:pPr>
    <w:rPr>
      <w:rFonts w:ascii="Times New Roman" w:hAnsi="Times New Roman" w:cs="Times New Roman"/>
      <w:caps/>
      <w:sz w:val="28"/>
      <w:szCs w:val="20"/>
      <w:lang w:eastAsia="ru-RU"/>
    </w:rPr>
  </w:style>
  <w:style w:type="paragraph" w:customStyle="1" w:styleId="013">
    <w:name w:val="0 Таблица заголовок графы_1"/>
    <w:basedOn w:val="a6"/>
    <w:qFormat/>
    <w:rsid w:val="001A6AFD"/>
    <w:pPr>
      <w:spacing w:after="0"/>
      <w:jc w:val="center"/>
    </w:pPr>
    <w:rPr>
      <w:rFonts w:ascii="Times New Roman" w:hAnsi="Times New Roman" w:cs="Times New Roman"/>
      <w:b/>
      <w:color w:val="000000" w:themeColor="text1"/>
      <w:sz w:val="20"/>
      <w:lang w:eastAsia="ru-RU"/>
    </w:rPr>
  </w:style>
  <w:style w:type="paragraph" w:customStyle="1" w:styleId="0d">
    <w:name w:val="0 Заголовок (как Перечень)"/>
    <w:next w:val="0a"/>
    <w:qFormat/>
    <w:rsid w:val="001A6AFD"/>
    <w:pPr>
      <w:pageBreakBefore/>
      <w:spacing w:after="0" w:line="360" w:lineRule="auto"/>
      <w:jc w:val="center"/>
      <w:outlineLvl w:val="0"/>
    </w:pPr>
    <w:rPr>
      <w:rFonts w:ascii="Times New Roman" w:eastAsia="Times New Roman" w:hAnsi="Times New Roman" w:cs="Times New Roman"/>
      <w:b/>
      <w:color w:val="000000" w:themeColor="text1"/>
      <w:sz w:val="32"/>
      <w:szCs w:val="24"/>
      <w:lang w:eastAsia="ru-RU"/>
    </w:rPr>
  </w:style>
  <w:style w:type="character" w:customStyle="1" w:styleId="0b">
    <w:name w:val="0 Основной текст Знак"/>
    <w:link w:val="0a"/>
    <w:rsid w:val="001A6AFD"/>
    <w:rPr>
      <w:rFonts w:ascii="Times New Roman" w:eastAsia="Times New Roman" w:hAnsi="Times New Roman" w:cs="Times New Roman"/>
      <w:color w:val="000000"/>
      <w:sz w:val="28"/>
      <w:szCs w:val="24"/>
      <w:lang w:eastAsia="ru-RU"/>
    </w:rPr>
  </w:style>
  <w:style w:type="paragraph" w:customStyle="1" w:styleId="010">
    <w:name w:val="0 Список 1 ур"/>
    <w:link w:val="014"/>
    <w:qFormat/>
    <w:rsid w:val="001A6AFD"/>
    <w:pPr>
      <w:numPr>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
    <w:name w:val="0 Список 2 ур"/>
    <w:qFormat/>
    <w:rsid w:val="001A6AFD"/>
    <w:pPr>
      <w:numPr>
        <w:ilvl w:val="1"/>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
    <w:name w:val="0 Список 3 ур"/>
    <w:qFormat/>
    <w:rsid w:val="001A6AFD"/>
    <w:pPr>
      <w:numPr>
        <w:ilvl w:val="2"/>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
    <w:name w:val="0 Список 4 ур"/>
    <w:qFormat/>
    <w:rsid w:val="001A6AFD"/>
    <w:pPr>
      <w:numPr>
        <w:ilvl w:val="3"/>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5">
    <w:name w:val="0 Список 5 ур"/>
    <w:qFormat/>
    <w:rsid w:val="001A6AFD"/>
    <w:pPr>
      <w:numPr>
        <w:ilvl w:val="4"/>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6">
    <w:name w:val="0 Список 6 ур"/>
    <w:qFormat/>
    <w:rsid w:val="001A6AFD"/>
    <w:pPr>
      <w:numPr>
        <w:ilvl w:val="5"/>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11">
    <w:name w:val="0 Список без нумер 1 ур"/>
    <w:qFormat/>
    <w:rsid w:val="001A6AFD"/>
    <w:pPr>
      <w:numPr>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0">
    <w:name w:val="0 Список без нумер 2 ур"/>
    <w:qFormat/>
    <w:rsid w:val="001A6AFD"/>
    <w:pPr>
      <w:numPr>
        <w:ilvl w:val="1"/>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0">
    <w:name w:val="0 Список без нумер 3 ур"/>
    <w:qFormat/>
    <w:rsid w:val="001A6AFD"/>
    <w:pPr>
      <w:numPr>
        <w:ilvl w:val="2"/>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numbering" w:customStyle="1" w:styleId="00">
    <w:name w:val="0 Список ненумерованный"/>
    <w:uiPriority w:val="99"/>
    <w:rsid w:val="001A6AFD"/>
    <w:pPr>
      <w:numPr>
        <w:numId w:val="14"/>
      </w:numPr>
    </w:pPr>
  </w:style>
  <w:style w:type="character" w:customStyle="1" w:styleId="014">
    <w:name w:val="0 Список 1 ур Знак"/>
    <w:link w:val="010"/>
    <w:rsid w:val="001A6AFD"/>
    <w:rPr>
      <w:rFonts w:ascii="Times New Roman" w:eastAsia="Times New Roman" w:hAnsi="Times New Roman" w:cs="Times New Roman"/>
      <w:color w:val="000000" w:themeColor="text1"/>
      <w:sz w:val="24"/>
      <w:szCs w:val="24"/>
      <w:lang w:eastAsia="ru-RU"/>
    </w:rPr>
  </w:style>
  <w:style w:type="paragraph" w:customStyle="1" w:styleId="07">
    <w:name w:val="0 Список 7 ур"/>
    <w:basedOn w:val="06"/>
    <w:rsid w:val="001A6AFD"/>
    <w:pPr>
      <w:numPr>
        <w:ilvl w:val="6"/>
      </w:numPr>
    </w:pPr>
  </w:style>
  <w:style w:type="paragraph" w:customStyle="1" w:styleId="08">
    <w:name w:val="0 Список 8 ур"/>
    <w:basedOn w:val="07"/>
    <w:rsid w:val="001A6AFD"/>
    <w:pPr>
      <w:numPr>
        <w:ilvl w:val="7"/>
      </w:numPr>
    </w:pPr>
  </w:style>
  <w:style w:type="numbering" w:customStyle="1" w:styleId="0">
    <w:name w:val="0 Список основной текст"/>
    <w:basedOn w:val="aa"/>
    <w:uiPriority w:val="99"/>
    <w:rsid w:val="001A6AFD"/>
    <w:pPr>
      <w:numPr>
        <w:numId w:val="15"/>
      </w:numPr>
    </w:pPr>
  </w:style>
  <w:style w:type="paragraph" w:customStyle="1" w:styleId="AxureImageParagraph">
    <w:name w:val="AxureImageParagraph"/>
    <w:basedOn w:val="a6"/>
    <w:qFormat/>
    <w:rsid w:val="001A6AFD"/>
    <w:pPr>
      <w:jc w:val="center"/>
    </w:pPr>
  </w:style>
  <w:style w:type="paragraph" w:customStyle="1" w:styleId="AxureHiddenParagraph">
    <w:name w:val="AxureHiddenParagraph"/>
    <w:basedOn w:val="a6"/>
    <w:qFormat/>
    <w:rsid w:val="001A6AFD"/>
    <w:pPr>
      <w:spacing w:after="0"/>
    </w:pPr>
    <w:rPr>
      <w:sz w:val="2"/>
    </w:rPr>
  </w:style>
  <w:style w:type="paragraph" w:customStyle="1" w:styleId="affff">
    <w:name w:val="Текст в таблице"/>
    <w:basedOn w:val="a6"/>
    <w:link w:val="affff0"/>
    <w:uiPriority w:val="99"/>
    <w:qFormat/>
    <w:rsid w:val="001A6AFD"/>
    <w:pPr>
      <w:tabs>
        <w:tab w:val="left" w:pos="1418"/>
      </w:tabs>
      <w:contextualSpacing/>
    </w:pPr>
    <w:rPr>
      <w:rFonts w:ascii="Calibri" w:eastAsia="Calibri" w:hAnsi="Calibri"/>
      <w:sz w:val="28"/>
      <w:szCs w:val="20"/>
      <w:lang w:val="x-none"/>
    </w:rPr>
  </w:style>
  <w:style w:type="character" w:customStyle="1" w:styleId="affff0">
    <w:name w:val="Текст в таблице Знак"/>
    <w:link w:val="affff"/>
    <w:uiPriority w:val="99"/>
    <w:rsid w:val="001A6AFD"/>
    <w:rPr>
      <w:rFonts w:ascii="Calibri" w:eastAsia="Calibri" w:hAnsi="Calibri"/>
      <w:sz w:val="28"/>
      <w:szCs w:val="20"/>
      <w:lang w:val="x-none"/>
    </w:rPr>
  </w:style>
  <w:style w:type="paragraph" w:customStyle="1" w:styleId="affff1">
    <w:name w:val="Название колонки в таблице"/>
    <w:basedOn w:val="a6"/>
    <w:qFormat/>
    <w:rsid w:val="001A6AFD"/>
    <w:pPr>
      <w:keepNext/>
      <w:spacing w:after="0" w:line="288" w:lineRule="auto"/>
      <w:ind w:firstLine="720"/>
      <w:jc w:val="center"/>
    </w:pPr>
    <w:rPr>
      <w:rFonts w:ascii="Times New Roman" w:hAnsi="Times New Roman"/>
      <w:b/>
      <w:sz w:val="28"/>
      <w:lang w:eastAsia="ru-RU"/>
    </w:rPr>
  </w:style>
  <w:style w:type="paragraph" w:customStyle="1" w:styleId="LANITH1">
    <w:name w:val="LANIT_H1"/>
    <w:basedOn w:val="10"/>
    <w:next w:val="a6"/>
    <w:qFormat/>
    <w:rsid w:val="001A6AFD"/>
    <w:pPr>
      <w:keepLines/>
      <w:pageBreakBefore/>
      <w:numPr>
        <w:numId w:val="16"/>
      </w:numPr>
      <w:spacing w:before="200" w:after="120"/>
    </w:pPr>
    <w:rPr>
      <w:rFonts w:ascii="Times New Roman" w:eastAsia="Times New Roman" w:hAnsi="Times New Roman" w:cs="Times New Roman"/>
      <w:kern w:val="0"/>
      <w:szCs w:val="28"/>
    </w:rPr>
  </w:style>
  <w:style w:type="paragraph" w:customStyle="1" w:styleId="LANITH2">
    <w:name w:val="LANIT_H2"/>
    <w:basedOn w:val="20"/>
    <w:qFormat/>
    <w:rsid w:val="001A6AFD"/>
    <w:pPr>
      <w:numPr>
        <w:ilvl w:val="1"/>
        <w:numId w:val="16"/>
      </w:numPr>
      <w:spacing w:before="120" w:after="120"/>
      <w:jc w:val="both"/>
    </w:pPr>
    <w:rPr>
      <w:rFonts w:ascii="Times New Roman" w:eastAsia="Times New Roman" w:hAnsi="Times New Roman" w:cs="Times New Roman"/>
      <w:i w:val="0"/>
      <w:iCs w:val="0"/>
      <w:lang w:val="x-none" w:eastAsia="x-none"/>
    </w:rPr>
  </w:style>
  <w:style w:type="paragraph" w:customStyle="1" w:styleId="LANITH3">
    <w:name w:val="LANIT_H3"/>
    <w:basedOn w:val="30"/>
    <w:qFormat/>
    <w:rsid w:val="001A6AFD"/>
    <w:pPr>
      <w:keepLines/>
      <w:numPr>
        <w:ilvl w:val="2"/>
        <w:numId w:val="16"/>
      </w:numPr>
      <w:spacing w:after="240"/>
      <w:jc w:val="both"/>
    </w:pPr>
    <w:rPr>
      <w:rFonts w:ascii="Times New Roman" w:eastAsia="Times New Roman" w:hAnsi="Times New Roman" w:cs="Times New Roman"/>
      <w:sz w:val="28"/>
      <w:szCs w:val="20"/>
      <w:lang w:val="x-none" w:eastAsia="x-none"/>
    </w:rPr>
  </w:style>
  <w:style w:type="paragraph" w:customStyle="1" w:styleId="LANITH4">
    <w:name w:val="LANIT_H4"/>
    <w:basedOn w:val="4"/>
    <w:qFormat/>
    <w:rsid w:val="001A6AFD"/>
    <w:pPr>
      <w:numPr>
        <w:ilvl w:val="3"/>
        <w:numId w:val="16"/>
      </w:numPr>
      <w:spacing w:before="240"/>
      <w:jc w:val="both"/>
    </w:pPr>
    <w:rPr>
      <w:rFonts w:ascii="Times New Roman" w:eastAsia="Times New Roman" w:hAnsi="Times New Roman" w:cs="Times New Roman"/>
      <w:bCs w:val="0"/>
      <w:i w:val="0"/>
      <w:iCs w:val="0"/>
      <w:color w:val="auto"/>
      <w:sz w:val="28"/>
      <w:szCs w:val="20"/>
      <w:lang w:val="x-none" w:eastAsia="x-none"/>
    </w:rPr>
  </w:style>
  <w:style w:type="character" w:customStyle="1" w:styleId="afffa">
    <w:name w:val="Без интервала Знак"/>
    <w:basedOn w:val="a8"/>
    <w:link w:val="afff9"/>
    <w:uiPriority w:val="1"/>
    <w:rsid w:val="001A6AFD"/>
    <w:rPr>
      <w:rFonts w:eastAsiaTheme="minorEastAsia"/>
    </w:rPr>
  </w:style>
  <w:style w:type="character" w:customStyle="1" w:styleId="18">
    <w:name w:val="я_Технический стиль 1 Знак"/>
    <w:link w:val="19"/>
    <w:rsid w:val="001A6AFD"/>
    <w:rPr>
      <w:rFonts w:ascii="Arial" w:hAnsi="Arial" w:cs="Arial"/>
      <w:b/>
      <w:bCs/>
      <w:snapToGrid w:val="0"/>
      <w:color w:val="000000"/>
      <w:sz w:val="24"/>
      <w:szCs w:val="24"/>
    </w:rPr>
  </w:style>
  <w:style w:type="paragraph" w:customStyle="1" w:styleId="19">
    <w:name w:val="я_Технический стиль 1"/>
    <w:basedOn w:val="a6"/>
    <w:link w:val="18"/>
    <w:qFormat/>
    <w:rsid w:val="001A6AFD"/>
    <w:pPr>
      <w:pBdr>
        <w:bottom w:val="single" w:sz="12" w:space="1" w:color="auto"/>
      </w:pBdr>
      <w:suppressAutoHyphens/>
      <w:spacing w:after="0"/>
      <w:ind w:left="142" w:right="140"/>
      <w:jc w:val="center"/>
    </w:pPr>
    <w:rPr>
      <w:rFonts w:ascii="Arial" w:hAnsi="Arial" w:cs="Arial"/>
      <w:b/>
      <w:bCs/>
      <w:snapToGrid w:val="0"/>
      <w:color w:val="000000"/>
      <w:sz w:val="24"/>
      <w:szCs w:val="24"/>
    </w:rPr>
  </w:style>
  <w:style w:type="paragraph" w:customStyle="1" w:styleId="34">
    <w:name w:val="я_Технический стиль 3"/>
    <w:basedOn w:val="a6"/>
    <w:link w:val="35"/>
    <w:qFormat/>
    <w:rsid w:val="001A6AFD"/>
    <w:pPr>
      <w:spacing w:after="0"/>
    </w:pPr>
    <w:rPr>
      <w:b/>
      <w:sz w:val="28"/>
      <w:szCs w:val="20"/>
      <w:lang w:eastAsia="ru-RU"/>
    </w:rPr>
  </w:style>
  <w:style w:type="character" w:customStyle="1" w:styleId="35">
    <w:name w:val="я_Технический стиль 3 Знак"/>
    <w:link w:val="34"/>
    <w:rsid w:val="001A6AFD"/>
    <w:rPr>
      <w:b/>
      <w:sz w:val="28"/>
      <w:szCs w:val="20"/>
      <w:lang w:eastAsia="ru-RU"/>
    </w:rPr>
  </w:style>
  <w:style w:type="paragraph" w:customStyle="1" w:styleId="Stadia">
    <w:name w:val="Stadia"/>
    <w:basedOn w:val="a6"/>
    <w:rsid w:val="001A6AFD"/>
    <w:pPr>
      <w:pBdr>
        <w:top w:val="single" w:sz="24" w:space="9" w:color="auto"/>
      </w:pBdr>
      <w:spacing w:after="0"/>
      <w:ind w:left="142"/>
      <w:jc w:val="center"/>
    </w:pPr>
    <w:rPr>
      <w:rFonts w:cs="Times New Roman"/>
      <w:b/>
      <w:sz w:val="44"/>
      <w:szCs w:val="20"/>
      <w:lang w:eastAsia="ru-RU"/>
    </w:rPr>
  </w:style>
  <w:style w:type="numbering" w:customStyle="1" w:styleId="01">
    <w:name w:val="0 Список таблица 1"/>
    <w:basedOn w:val="aa"/>
    <w:uiPriority w:val="99"/>
    <w:rsid w:val="001A6AFD"/>
    <w:pPr>
      <w:numPr>
        <w:numId w:val="17"/>
      </w:numPr>
    </w:pPr>
  </w:style>
  <w:style w:type="paragraph" w:customStyle="1" w:styleId="0110">
    <w:name w:val="0 Таблица Список 1 ур_1"/>
    <w:basedOn w:val="a6"/>
    <w:qFormat/>
    <w:rsid w:val="001A6AFD"/>
    <w:pPr>
      <w:numPr>
        <w:numId w:val="18"/>
      </w:numPr>
      <w:tabs>
        <w:tab w:val="left" w:pos="567"/>
      </w:tabs>
      <w:spacing w:after="0"/>
      <w:contextualSpacing/>
      <w:jc w:val="both"/>
    </w:pPr>
    <w:rPr>
      <w:rFonts w:ascii="Times New Roman" w:hAnsi="Times New Roman" w:cs="Times New Roman"/>
      <w:color w:val="000000"/>
      <w:sz w:val="20"/>
      <w:lang w:eastAsia="ru-RU"/>
    </w:rPr>
  </w:style>
  <w:style w:type="paragraph" w:customStyle="1" w:styleId="021">
    <w:name w:val="0 Таблица Список 2 ур_1"/>
    <w:basedOn w:val="a6"/>
    <w:qFormat/>
    <w:rsid w:val="001A6AFD"/>
    <w:pPr>
      <w:numPr>
        <w:ilvl w:val="1"/>
        <w:numId w:val="18"/>
      </w:numPr>
      <w:tabs>
        <w:tab w:val="num" w:pos="360"/>
        <w:tab w:val="left" w:pos="567"/>
      </w:tabs>
      <w:spacing w:after="0"/>
      <w:ind w:left="0" w:firstLine="0"/>
      <w:jc w:val="both"/>
    </w:pPr>
    <w:rPr>
      <w:rFonts w:ascii="Times New Roman" w:hAnsi="Times New Roman" w:cs="Times New Roman"/>
      <w:color w:val="000000"/>
      <w:sz w:val="20"/>
      <w:lang w:eastAsia="ru-RU"/>
    </w:rPr>
  </w:style>
  <w:style w:type="paragraph" w:customStyle="1" w:styleId="031">
    <w:name w:val="0 Таблица Список 3 ур_1"/>
    <w:basedOn w:val="a6"/>
    <w:rsid w:val="001A6AFD"/>
    <w:pPr>
      <w:numPr>
        <w:ilvl w:val="2"/>
        <w:numId w:val="18"/>
      </w:numPr>
      <w:tabs>
        <w:tab w:val="num" w:pos="360"/>
      </w:tabs>
      <w:spacing w:after="0" w:line="360" w:lineRule="auto"/>
      <w:ind w:left="0" w:firstLine="0"/>
      <w:jc w:val="both"/>
    </w:pPr>
    <w:rPr>
      <w:rFonts w:ascii="Times New Roman" w:hAnsi="Times New Roman" w:cs="Times New Roman"/>
      <w:color w:val="000000"/>
      <w:sz w:val="20"/>
      <w:lang w:eastAsia="ru-RU"/>
    </w:rPr>
  </w:style>
  <w:style w:type="table" w:styleId="affff2">
    <w:name w:val="Table Elegant"/>
    <w:basedOn w:val="a9"/>
    <w:rsid w:val="001A6AFD"/>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itleDoc">
    <w:name w:val="TitleDoc"/>
    <w:basedOn w:val="a6"/>
    <w:rsid w:val="001A6AFD"/>
    <w:pPr>
      <w:spacing w:after="0" w:line="360" w:lineRule="auto"/>
      <w:ind w:left="142"/>
      <w:jc w:val="center"/>
    </w:pPr>
    <w:rPr>
      <w:rFonts w:cs="Times New Roman"/>
      <w:sz w:val="28"/>
      <w:szCs w:val="20"/>
      <w:lang w:val="en-US" w:eastAsia="ru-RU"/>
    </w:rPr>
  </w:style>
  <w:style w:type="paragraph" w:customStyle="1" w:styleId="-0">
    <w:name w:val="Титульный лист - текст"/>
    <w:link w:val="-1"/>
    <w:rsid w:val="001A6AFD"/>
    <w:pPr>
      <w:spacing w:after="0" w:line="240" w:lineRule="auto"/>
    </w:pPr>
    <w:rPr>
      <w:rFonts w:ascii="Times New Roman" w:eastAsia="Times New Roman" w:hAnsi="Times New Roman" w:cs="Times New Roman"/>
      <w:sz w:val="28"/>
      <w:szCs w:val="20"/>
      <w:lang w:eastAsia="ru-RU"/>
    </w:rPr>
  </w:style>
  <w:style w:type="character" w:customStyle="1" w:styleId="affff3">
    <w:name w:val="Выделение подчеркиванием"/>
    <w:qFormat/>
    <w:rsid w:val="001A6AFD"/>
    <w:rPr>
      <w:u w:val="single"/>
    </w:rPr>
  </w:style>
  <w:style w:type="character" w:customStyle="1" w:styleId="-1">
    <w:name w:val="Титульный лист - текст Знак"/>
    <w:link w:val="-0"/>
    <w:rsid w:val="001A6AFD"/>
    <w:rPr>
      <w:rFonts w:ascii="Times New Roman" w:eastAsia="Times New Roman" w:hAnsi="Times New Roman" w:cs="Times New Roman"/>
      <w:sz w:val="28"/>
      <w:szCs w:val="20"/>
      <w:lang w:eastAsia="ru-RU"/>
    </w:rPr>
  </w:style>
  <w:style w:type="paragraph" w:customStyle="1" w:styleId="affff4">
    <w:name w:val="ГОСТ Обычный"/>
    <w:basedOn w:val="a6"/>
    <w:link w:val="affff5"/>
    <w:qFormat/>
    <w:rsid w:val="001A6AFD"/>
    <w:pPr>
      <w:suppressAutoHyphens/>
      <w:spacing w:before="60" w:after="60"/>
      <w:ind w:firstLine="851"/>
      <w:jc w:val="both"/>
    </w:pPr>
    <w:rPr>
      <w:rFonts w:ascii="Times New Roman" w:eastAsia="Calibri" w:hAnsi="Times New Roman" w:cs="Times New Roman"/>
      <w:sz w:val="28"/>
      <w:szCs w:val="20"/>
      <w:lang w:eastAsia="ru-RU"/>
    </w:rPr>
  </w:style>
  <w:style w:type="character" w:customStyle="1" w:styleId="affff5">
    <w:name w:val="ГОСТ Обычный Знак"/>
    <w:link w:val="affff4"/>
    <w:rsid w:val="001A6AFD"/>
    <w:rPr>
      <w:rFonts w:ascii="Times New Roman" w:eastAsia="Calibri" w:hAnsi="Times New Roman" w:cs="Times New Roman"/>
      <w:sz w:val="28"/>
      <w:szCs w:val="20"/>
      <w:lang w:eastAsia="ru-RU"/>
    </w:rPr>
  </w:style>
  <w:style w:type="paragraph" w:customStyle="1" w:styleId="-2">
    <w:name w:val="Титульный лист - название документа"/>
    <w:basedOn w:val="a6"/>
    <w:link w:val="-3"/>
    <w:rsid w:val="001A6AFD"/>
    <w:pPr>
      <w:spacing w:after="0"/>
      <w:jc w:val="center"/>
    </w:pPr>
    <w:rPr>
      <w:rFonts w:cs="Times New Roman"/>
      <w:snapToGrid w:val="0"/>
      <w:color w:val="000000"/>
      <w:sz w:val="36"/>
      <w:szCs w:val="20"/>
      <w:lang w:eastAsia="ru-RU"/>
    </w:rPr>
  </w:style>
  <w:style w:type="character" w:customStyle="1" w:styleId="-3">
    <w:name w:val="Титульный лист - название документа Знак"/>
    <w:link w:val="-2"/>
    <w:rsid w:val="001A6AFD"/>
    <w:rPr>
      <w:rFonts w:cs="Times New Roman"/>
      <w:snapToGrid w:val="0"/>
      <w:color w:val="000000"/>
      <w:sz w:val="36"/>
      <w:szCs w:val="20"/>
      <w:lang w:eastAsia="ru-RU"/>
    </w:rPr>
  </w:style>
  <w:style w:type="paragraph" w:customStyle="1" w:styleId="affff6">
    <w:name w:val="Норм. текст"/>
    <w:basedOn w:val="a6"/>
    <w:link w:val="affff7"/>
    <w:qFormat/>
    <w:rsid w:val="001A6AFD"/>
    <w:pPr>
      <w:tabs>
        <w:tab w:val="left" w:pos="1418"/>
      </w:tabs>
      <w:spacing w:after="0" w:line="360" w:lineRule="auto"/>
      <w:ind w:firstLine="709"/>
      <w:contextualSpacing/>
      <w:jc w:val="both"/>
    </w:pPr>
    <w:rPr>
      <w:rFonts w:ascii="Times New Roman" w:hAnsi="Times New Roman" w:cs="Times New Roman"/>
      <w:szCs w:val="20"/>
      <w:lang w:val="x-none"/>
    </w:rPr>
  </w:style>
  <w:style w:type="character" w:customStyle="1" w:styleId="affff7">
    <w:name w:val="Норм. текст Знак"/>
    <w:link w:val="affff6"/>
    <w:rsid w:val="001A6AFD"/>
    <w:rPr>
      <w:rFonts w:ascii="Times New Roman" w:hAnsi="Times New Roman" w:cs="Times New Roman"/>
      <w:szCs w:val="20"/>
      <w:lang w:val="x-none"/>
    </w:rPr>
  </w:style>
  <w:style w:type="character" w:customStyle="1" w:styleId="afc">
    <w:name w:val="Абзац списка Знак"/>
    <w:aliases w:val="Bullet List Знак,FooterText Знак,numbered Знак,Paragraphe de liste1 Знак,Bulletr List Paragraph Знак,Table-Normal Знак,RSHB_Table-Normal Знак"/>
    <w:link w:val="afb"/>
    <w:uiPriority w:val="34"/>
    <w:locked/>
    <w:rsid w:val="001A6AFD"/>
  </w:style>
  <w:style w:type="character" w:customStyle="1" w:styleId="affff8">
    <w:name w:val="ГОСТ Символ полужирный"/>
    <w:qFormat/>
    <w:rsid w:val="001A6AFD"/>
    <w:rPr>
      <w:rFonts w:ascii="Times New Roman" w:hAnsi="Times New Roman"/>
      <w:b/>
      <w:sz w:val="28"/>
    </w:rPr>
  </w:style>
  <w:style w:type="paragraph" w:customStyle="1" w:styleId="1">
    <w:name w:val="ГОСТ Список сложный 1 уровень (маркер)"/>
    <w:qFormat/>
    <w:rsid w:val="001A6AFD"/>
    <w:pPr>
      <w:widowControl w:val="0"/>
      <w:numPr>
        <w:numId w:val="19"/>
      </w:numPr>
      <w:tabs>
        <w:tab w:val="num" w:pos="1701"/>
      </w:tabs>
      <w:spacing w:after="0" w:line="360" w:lineRule="auto"/>
      <w:ind w:left="1701" w:hanging="397"/>
      <w:contextualSpacing/>
      <w:jc w:val="both"/>
    </w:pPr>
    <w:rPr>
      <w:rFonts w:ascii="Times New Roman" w:eastAsia="Calibri" w:hAnsi="Times New Roman" w:cs="Times New Roman"/>
      <w:sz w:val="28"/>
      <w:szCs w:val="28"/>
    </w:rPr>
  </w:style>
  <w:style w:type="numbering" w:customStyle="1" w:styleId="a1">
    <w:name w:val="ГОСТ Стиль списка Сложный многоуровневый"/>
    <w:uiPriority w:val="99"/>
    <w:rsid w:val="001A6AFD"/>
    <w:pPr>
      <w:numPr>
        <w:numId w:val="20"/>
      </w:numPr>
    </w:pPr>
  </w:style>
  <w:style w:type="paragraph" w:customStyle="1" w:styleId="2">
    <w:name w:val="ГОСТ Список сложный 2 уровень (буква)"/>
    <w:qFormat/>
    <w:rsid w:val="001A6AFD"/>
    <w:pPr>
      <w:widowControl w:val="0"/>
      <w:numPr>
        <w:ilvl w:val="1"/>
        <w:numId w:val="19"/>
      </w:numPr>
      <w:tabs>
        <w:tab w:val="num" w:pos="1440"/>
      </w:tabs>
      <w:spacing w:after="0" w:line="360" w:lineRule="auto"/>
      <w:ind w:left="1440" w:hanging="360"/>
      <w:contextualSpacing/>
      <w:jc w:val="both"/>
    </w:pPr>
    <w:rPr>
      <w:rFonts w:ascii="Times New Roman" w:eastAsia="Calibri" w:hAnsi="Times New Roman" w:cs="Times New Roman"/>
      <w:sz w:val="28"/>
      <w:szCs w:val="28"/>
    </w:rPr>
  </w:style>
  <w:style w:type="paragraph" w:customStyle="1" w:styleId="3">
    <w:name w:val="ГОСТ Список сложный 3 уровень (цифра)"/>
    <w:qFormat/>
    <w:rsid w:val="001A6AFD"/>
    <w:pPr>
      <w:widowControl w:val="0"/>
      <w:numPr>
        <w:ilvl w:val="2"/>
        <w:numId w:val="19"/>
      </w:numPr>
      <w:tabs>
        <w:tab w:val="num" w:pos="2160"/>
      </w:tabs>
      <w:spacing w:after="0" w:line="360" w:lineRule="auto"/>
      <w:ind w:left="2160" w:hanging="360"/>
      <w:contextualSpacing/>
      <w:jc w:val="both"/>
    </w:pPr>
    <w:rPr>
      <w:rFonts w:ascii="Times New Roman" w:eastAsia="Calibri" w:hAnsi="Times New Roman" w:cs="Times New Roman"/>
      <w:sz w:val="28"/>
      <w:szCs w:val="28"/>
    </w:rPr>
  </w:style>
  <w:style w:type="paragraph" w:customStyle="1" w:styleId="SYSMain">
    <w:name w:val="SYS_Main"/>
    <w:basedOn w:val="a6"/>
    <w:rsid w:val="001A6AFD"/>
    <w:pPr>
      <w:spacing w:before="60" w:after="0" w:line="360" w:lineRule="auto"/>
      <w:ind w:firstLine="720"/>
      <w:jc w:val="both"/>
    </w:pPr>
    <w:rPr>
      <w:rFonts w:eastAsia="Calibri" w:cs="Times New Roman"/>
      <w:sz w:val="28"/>
    </w:rPr>
  </w:style>
  <w:style w:type="paragraph" w:customStyle="1" w:styleId="-4">
    <w:name w:val="Таблица - наименование"/>
    <w:basedOn w:val="a6"/>
    <w:qFormat/>
    <w:rsid w:val="001A6AFD"/>
    <w:pPr>
      <w:keepNext/>
      <w:spacing w:after="60"/>
    </w:pPr>
    <w:rPr>
      <w:rFonts w:ascii="Times New Roman" w:hAnsi="Times New Roman" w:cs="Times New Roman"/>
      <w:snapToGrid w:val="0"/>
      <w:sz w:val="28"/>
      <w:szCs w:val="20"/>
      <w:lang w:eastAsia="ru-RU"/>
    </w:rPr>
  </w:style>
  <w:style w:type="character" w:customStyle="1" w:styleId="af5">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4"/>
    <w:rsid w:val="00C56F22"/>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30"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A6AFD"/>
  </w:style>
  <w:style w:type="paragraph" w:styleId="10">
    <w:name w:val="heading 1"/>
    <w:aliases w:val="**Заг1-номер"/>
    <w:basedOn w:val="a6"/>
    <w:next w:val="a6"/>
    <w:link w:val="11"/>
    <w:uiPriority w:val="9"/>
    <w:qFormat/>
    <w:rsid w:val="001A6AFD"/>
    <w:pPr>
      <w:keepNext/>
      <w:spacing w:before="240" w:after="60"/>
      <w:outlineLvl w:val="0"/>
    </w:pPr>
    <w:rPr>
      <w:rFonts w:eastAsiaTheme="majorEastAsia"/>
      <w:b/>
      <w:bCs/>
      <w:kern w:val="32"/>
      <w:sz w:val="32"/>
      <w:szCs w:val="32"/>
    </w:rPr>
  </w:style>
  <w:style w:type="paragraph" w:styleId="20">
    <w:name w:val="heading 2"/>
    <w:aliases w:val="**Заг2-номер"/>
    <w:basedOn w:val="a6"/>
    <w:next w:val="a6"/>
    <w:link w:val="21"/>
    <w:uiPriority w:val="9"/>
    <w:qFormat/>
    <w:rsid w:val="001A6AFD"/>
    <w:pPr>
      <w:keepNext/>
      <w:spacing w:before="240" w:after="60"/>
      <w:outlineLvl w:val="1"/>
    </w:pPr>
    <w:rPr>
      <w:rFonts w:eastAsiaTheme="majorEastAsia"/>
      <w:b/>
      <w:bCs/>
      <w:i/>
      <w:iCs/>
      <w:sz w:val="28"/>
      <w:szCs w:val="28"/>
    </w:rPr>
  </w:style>
  <w:style w:type="paragraph" w:styleId="30">
    <w:name w:val="heading 3"/>
    <w:aliases w:val="**Заг3-номер"/>
    <w:basedOn w:val="a6"/>
    <w:next w:val="a6"/>
    <w:link w:val="31"/>
    <w:uiPriority w:val="9"/>
    <w:qFormat/>
    <w:rsid w:val="001A6AFD"/>
    <w:pPr>
      <w:keepNext/>
      <w:spacing w:before="240" w:after="60"/>
      <w:outlineLvl w:val="2"/>
    </w:pPr>
    <w:rPr>
      <w:rFonts w:eastAsiaTheme="majorEastAsia"/>
      <w:b/>
      <w:bCs/>
      <w:sz w:val="26"/>
      <w:szCs w:val="26"/>
    </w:rPr>
  </w:style>
  <w:style w:type="paragraph" w:styleId="4">
    <w:name w:val="heading 4"/>
    <w:aliases w:val="**Заг4-номер,H4"/>
    <w:basedOn w:val="a6"/>
    <w:next w:val="a6"/>
    <w:link w:val="40"/>
    <w:uiPriority w:val="9"/>
    <w:unhideWhenUsed/>
    <w:qFormat/>
    <w:rsid w:val="001A6AFD"/>
    <w:pPr>
      <w:keepNext/>
      <w:keepLines/>
      <w:spacing w:before="200"/>
      <w:outlineLvl w:val="3"/>
    </w:pPr>
    <w:rPr>
      <w:rFonts w:asciiTheme="majorHAnsi" w:eastAsiaTheme="majorEastAsia" w:hAnsiTheme="majorHAnsi" w:cstheme="majorBidi"/>
      <w:b/>
      <w:bCs/>
      <w:i/>
      <w:iCs/>
      <w:color w:val="4F81BD" w:themeColor="accent1"/>
      <w:sz w:val="18"/>
    </w:rPr>
  </w:style>
  <w:style w:type="paragraph" w:styleId="5">
    <w:name w:val="heading 5"/>
    <w:aliases w:val="**Заг5-номер"/>
    <w:basedOn w:val="a6"/>
    <w:next w:val="a6"/>
    <w:link w:val="50"/>
    <w:unhideWhenUsed/>
    <w:qFormat/>
    <w:rsid w:val="001A6AFD"/>
    <w:pPr>
      <w:keepNext/>
      <w:keepLines/>
      <w:spacing w:before="200"/>
      <w:outlineLvl w:val="4"/>
    </w:pPr>
    <w:rPr>
      <w:rFonts w:asciiTheme="majorHAnsi" w:eastAsiaTheme="majorEastAsia" w:hAnsiTheme="majorHAnsi" w:cstheme="majorBidi"/>
      <w:color w:val="243F60" w:themeColor="accent1" w:themeShade="7F"/>
      <w:sz w:val="18"/>
    </w:rPr>
  </w:style>
  <w:style w:type="paragraph" w:styleId="6">
    <w:name w:val="heading 6"/>
    <w:aliases w:val="**Заг6-номер"/>
    <w:basedOn w:val="a7"/>
    <w:next w:val="a7"/>
    <w:link w:val="60"/>
    <w:uiPriority w:val="99"/>
    <w:rsid w:val="001A6AFD"/>
    <w:pPr>
      <w:keepNext/>
      <w:keepLines/>
      <w:numPr>
        <w:ilvl w:val="5"/>
        <w:numId w:val="22"/>
      </w:numPr>
      <w:suppressAutoHyphens/>
      <w:spacing w:before="240" w:after="120"/>
      <w:jc w:val="left"/>
      <w:outlineLvl w:val="5"/>
    </w:pPr>
    <w:rPr>
      <w:b/>
      <w:smallCaps/>
      <w:spacing w:val="20"/>
    </w:rPr>
  </w:style>
  <w:style w:type="paragraph" w:styleId="7">
    <w:name w:val="heading 7"/>
    <w:aliases w:val="**Буква1-заголовок"/>
    <w:basedOn w:val="a7"/>
    <w:next w:val="a7"/>
    <w:link w:val="70"/>
    <w:uiPriority w:val="99"/>
    <w:rsid w:val="001A6AFD"/>
    <w:pPr>
      <w:keepNext/>
      <w:keepLines/>
      <w:pageBreakBefore/>
      <w:numPr>
        <w:numId w:val="9"/>
      </w:numPr>
      <w:suppressAutoHyphens/>
      <w:spacing w:after="120"/>
      <w:jc w:val="left"/>
      <w:outlineLvl w:val="6"/>
    </w:pPr>
    <w:rPr>
      <w:b/>
      <w:spacing w:val="20"/>
      <w:sz w:val="36"/>
    </w:rPr>
  </w:style>
  <w:style w:type="paragraph" w:styleId="8">
    <w:name w:val="heading 8"/>
    <w:aliases w:val="**Буква2-заголовок"/>
    <w:basedOn w:val="a7"/>
    <w:next w:val="a7"/>
    <w:link w:val="80"/>
    <w:uiPriority w:val="99"/>
    <w:rsid w:val="001A6AFD"/>
    <w:pPr>
      <w:keepNext/>
      <w:keepLines/>
      <w:numPr>
        <w:ilvl w:val="1"/>
        <w:numId w:val="9"/>
      </w:numPr>
      <w:suppressAutoHyphens/>
      <w:spacing w:before="480" w:after="120"/>
      <w:ind w:left="454" w:firstLine="0"/>
      <w:jc w:val="left"/>
      <w:outlineLvl w:val="7"/>
    </w:pPr>
    <w:rPr>
      <w:b/>
      <w:spacing w:val="20"/>
      <w:sz w:val="30"/>
    </w:rPr>
  </w:style>
  <w:style w:type="paragraph" w:styleId="9">
    <w:name w:val="heading 9"/>
    <w:aliases w:val="**Буква3-заголовок"/>
    <w:basedOn w:val="a7"/>
    <w:next w:val="a7"/>
    <w:link w:val="90"/>
    <w:uiPriority w:val="99"/>
    <w:rsid w:val="001A6AFD"/>
    <w:pPr>
      <w:keepNext/>
      <w:keepLines/>
      <w:numPr>
        <w:ilvl w:val="2"/>
        <w:numId w:val="9"/>
      </w:numPr>
      <w:suppressAutoHyphens/>
      <w:spacing w:before="240" w:after="120"/>
      <w:ind w:left="454" w:firstLine="0"/>
      <w:jc w:val="left"/>
      <w:outlineLvl w:val="8"/>
    </w:pPr>
    <w:rPr>
      <w:b/>
      <w:spacing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Заг1-номер Знак"/>
    <w:basedOn w:val="a8"/>
    <w:link w:val="10"/>
    <w:uiPriority w:val="9"/>
    <w:rsid w:val="001A6AFD"/>
    <w:rPr>
      <w:rFonts w:eastAsiaTheme="majorEastAsia"/>
      <w:b/>
      <w:bCs/>
      <w:kern w:val="32"/>
      <w:sz w:val="32"/>
      <w:szCs w:val="32"/>
    </w:rPr>
  </w:style>
  <w:style w:type="character" w:customStyle="1" w:styleId="21">
    <w:name w:val="Заголовок 2 Знак"/>
    <w:aliases w:val="**Заг2-номер Знак"/>
    <w:basedOn w:val="a8"/>
    <w:link w:val="20"/>
    <w:uiPriority w:val="9"/>
    <w:rsid w:val="001A6AFD"/>
    <w:rPr>
      <w:rFonts w:eastAsiaTheme="majorEastAsia"/>
      <w:b/>
      <w:bCs/>
      <w:i/>
      <w:iCs/>
      <w:sz w:val="28"/>
      <w:szCs w:val="28"/>
    </w:rPr>
  </w:style>
  <w:style w:type="character" w:customStyle="1" w:styleId="31">
    <w:name w:val="Заголовок 3 Знак"/>
    <w:aliases w:val="**Заг3-номер Знак"/>
    <w:basedOn w:val="a8"/>
    <w:link w:val="30"/>
    <w:uiPriority w:val="9"/>
    <w:rsid w:val="001A6AFD"/>
    <w:rPr>
      <w:rFonts w:eastAsiaTheme="majorEastAsia"/>
      <w:b/>
      <w:bCs/>
      <w:sz w:val="26"/>
      <w:szCs w:val="26"/>
    </w:rPr>
  </w:style>
  <w:style w:type="character" w:customStyle="1" w:styleId="40">
    <w:name w:val="Заголовок 4 Знак"/>
    <w:aliases w:val="**Заг4-номер Знак,H4 Знак"/>
    <w:basedOn w:val="a8"/>
    <w:link w:val="4"/>
    <w:uiPriority w:val="9"/>
    <w:rsid w:val="001A6AFD"/>
    <w:rPr>
      <w:rFonts w:asciiTheme="majorHAnsi" w:eastAsiaTheme="majorEastAsia" w:hAnsiTheme="majorHAnsi" w:cstheme="majorBidi"/>
      <w:b/>
      <w:bCs/>
      <w:i/>
      <w:iCs/>
      <w:color w:val="4F81BD" w:themeColor="accent1"/>
      <w:sz w:val="18"/>
    </w:rPr>
  </w:style>
  <w:style w:type="character" w:customStyle="1" w:styleId="50">
    <w:name w:val="Заголовок 5 Знак"/>
    <w:aliases w:val="**Заг5-номер Знак"/>
    <w:basedOn w:val="a8"/>
    <w:link w:val="5"/>
    <w:rsid w:val="001A6AFD"/>
    <w:rPr>
      <w:rFonts w:asciiTheme="majorHAnsi" w:eastAsiaTheme="majorEastAsia" w:hAnsiTheme="majorHAnsi" w:cstheme="majorBidi"/>
      <w:color w:val="243F60" w:themeColor="accent1" w:themeShade="7F"/>
      <w:sz w:val="18"/>
    </w:rPr>
  </w:style>
  <w:style w:type="character" w:customStyle="1" w:styleId="60">
    <w:name w:val="Заголовок 6 Знак"/>
    <w:aliases w:val="**Заг6-номер Знак"/>
    <w:basedOn w:val="a8"/>
    <w:link w:val="6"/>
    <w:uiPriority w:val="99"/>
    <w:rsid w:val="001A6AFD"/>
    <w:rPr>
      <w:rFonts w:ascii="Times New Roman" w:eastAsia="Times New Roman" w:hAnsi="Times New Roman" w:cs="Times New Roman"/>
      <w:b/>
      <w:smallCaps/>
      <w:spacing w:val="20"/>
      <w:sz w:val="26"/>
      <w:szCs w:val="24"/>
      <w:lang w:eastAsia="ru-RU"/>
    </w:rPr>
  </w:style>
  <w:style w:type="character" w:customStyle="1" w:styleId="70">
    <w:name w:val="Заголовок 7 Знак"/>
    <w:aliases w:val="**Буква1-заголовок Знак"/>
    <w:basedOn w:val="a8"/>
    <w:link w:val="7"/>
    <w:uiPriority w:val="99"/>
    <w:rsid w:val="001A6AFD"/>
    <w:rPr>
      <w:rFonts w:ascii="Times New Roman" w:eastAsia="Times New Roman" w:hAnsi="Times New Roman" w:cs="Times New Roman"/>
      <w:b/>
      <w:spacing w:val="20"/>
      <w:sz w:val="36"/>
      <w:szCs w:val="24"/>
      <w:lang w:eastAsia="ru-RU"/>
    </w:rPr>
  </w:style>
  <w:style w:type="character" w:customStyle="1" w:styleId="80">
    <w:name w:val="Заголовок 8 Знак"/>
    <w:aliases w:val="**Буква2-заголовок Знак"/>
    <w:basedOn w:val="a8"/>
    <w:link w:val="8"/>
    <w:uiPriority w:val="99"/>
    <w:rsid w:val="001A6AFD"/>
    <w:rPr>
      <w:rFonts w:ascii="Times New Roman" w:eastAsia="Times New Roman" w:hAnsi="Times New Roman" w:cs="Times New Roman"/>
      <w:b/>
      <w:spacing w:val="20"/>
      <w:sz w:val="30"/>
      <w:szCs w:val="24"/>
      <w:lang w:eastAsia="ru-RU"/>
    </w:rPr>
  </w:style>
  <w:style w:type="character" w:customStyle="1" w:styleId="90">
    <w:name w:val="Заголовок 9 Знак"/>
    <w:aliases w:val="**Буква3-заголовок Знак"/>
    <w:basedOn w:val="a8"/>
    <w:link w:val="9"/>
    <w:uiPriority w:val="99"/>
    <w:rsid w:val="001A6AFD"/>
    <w:rPr>
      <w:rFonts w:ascii="Times New Roman" w:eastAsia="Times New Roman" w:hAnsi="Times New Roman" w:cs="Times New Roman"/>
      <w:b/>
      <w:spacing w:val="20"/>
      <w:sz w:val="26"/>
      <w:szCs w:val="24"/>
      <w:lang w:eastAsia="ru-RU"/>
    </w:rPr>
  </w:style>
  <w:style w:type="paragraph" w:styleId="ab">
    <w:name w:val="Body Text"/>
    <w:basedOn w:val="a6"/>
    <w:link w:val="ac"/>
    <w:uiPriority w:val="99"/>
    <w:semiHidden/>
    <w:unhideWhenUsed/>
    <w:rsid w:val="001A6AFD"/>
  </w:style>
  <w:style w:type="character" w:customStyle="1" w:styleId="ac">
    <w:name w:val="Основной текст Знак"/>
    <w:basedOn w:val="a8"/>
    <w:link w:val="ab"/>
    <w:uiPriority w:val="99"/>
    <w:semiHidden/>
    <w:rsid w:val="001A6AFD"/>
  </w:style>
  <w:style w:type="paragraph" w:styleId="ad">
    <w:name w:val="header"/>
    <w:basedOn w:val="a7"/>
    <w:link w:val="ae"/>
    <w:uiPriority w:val="99"/>
    <w:rsid w:val="001A6AFD"/>
    <w:pPr>
      <w:tabs>
        <w:tab w:val="center" w:pos="4677"/>
        <w:tab w:val="right" w:pos="9355"/>
      </w:tabs>
      <w:spacing w:line="240" w:lineRule="auto"/>
      <w:ind w:firstLine="0"/>
    </w:pPr>
  </w:style>
  <w:style w:type="character" w:customStyle="1" w:styleId="ae">
    <w:name w:val="Верхний колонтитул Знак"/>
    <w:basedOn w:val="a8"/>
    <w:link w:val="ad"/>
    <w:uiPriority w:val="99"/>
    <w:rsid w:val="001A6AFD"/>
    <w:rPr>
      <w:rFonts w:ascii="Times New Roman" w:eastAsia="Times New Roman" w:hAnsi="Times New Roman" w:cs="Times New Roman"/>
      <w:sz w:val="26"/>
      <w:szCs w:val="24"/>
      <w:lang w:eastAsia="ru-RU"/>
    </w:rPr>
  </w:style>
  <w:style w:type="paragraph" w:styleId="af">
    <w:name w:val="Balloon Text"/>
    <w:basedOn w:val="a6"/>
    <w:link w:val="af0"/>
    <w:uiPriority w:val="99"/>
    <w:semiHidden/>
    <w:rsid w:val="001A6AFD"/>
    <w:rPr>
      <w:rFonts w:ascii="Tahoma" w:hAnsi="Tahoma" w:cs="Tahoma"/>
      <w:sz w:val="16"/>
      <w:szCs w:val="16"/>
    </w:rPr>
  </w:style>
  <w:style w:type="character" w:customStyle="1" w:styleId="af0">
    <w:name w:val="Текст выноски Знак"/>
    <w:basedOn w:val="a8"/>
    <w:link w:val="af"/>
    <w:uiPriority w:val="99"/>
    <w:semiHidden/>
    <w:rsid w:val="001A6AFD"/>
    <w:rPr>
      <w:rFonts w:ascii="Tahoma" w:hAnsi="Tahoma" w:cs="Tahoma"/>
      <w:sz w:val="16"/>
      <w:szCs w:val="16"/>
    </w:rPr>
  </w:style>
  <w:style w:type="character" w:customStyle="1" w:styleId="af1">
    <w:name w:val="Текст примечания Знак"/>
    <w:basedOn w:val="a8"/>
    <w:link w:val="af2"/>
    <w:uiPriority w:val="99"/>
    <w:rsid w:val="001A6AFD"/>
    <w:rPr>
      <w:rFonts w:ascii="Times New Roman" w:eastAsia="Times New Roman" w:hAnsi="Times New Roman" w:cs="Times New Roman"/>
      <w:color w:val="FF0000"/>
      <w:sz w:val="20"/>
      <w:szCs w:val="20"/>
    </w:rPr>
  </w:style>
  <w:style w:type="paragraph" w:styleId="af2">
    <w:name w:val="annotation text"/>
    <w:basedOn w:val="a6"/>
    <w:link w:val="af1"/>
    <w:uiPriority w:val="99"/>
    <w:unhideWhenUsed/>
    <w:rsid w:val="001A6AFD"/>
    <w:rPr>
      <w:rFonts w:ascii="Times New Roman" w:eastAsia="Times New Roman" w:hAnsi="Times New Roman" w:cs="Times New Roman"/>
      <w:color w:val="FF0000"/>
      <w:sz w:val="20"/>
      <w:szCs w:val="20"/>
    </w:rPr>
  </w:style>
  <w:style w:type="character" w:customStyle="1" w:styleId="12">
    <w:name w:val="Текст примечания Знак1"/>
    <w:basedOn w:val="a8"/>
    <w:uiPriority w:val="99"/>
    <w:semiHidden/>
    <w:rsid w:val="001A6AFD"/>
    <w:rPr>
      <w:sz w:val="20"/>
      <w:szCs w:val="20"/>
    </w:rPr>
  </w:style>
  <w:style w:type="character" w:styleId="af3">
    <w:name w:val="annotation reference"/>
    <w:basedOn w:val="a8"/>
    <w:uiPriority w:val="99"/>
    <w:unhideWhenUsed/>
    <w:rsid w:val="001A6AFD"/>
    <w:rPr>
      <w:sz w:val="16"/>
      <w:szCs w:val="16"/>
    </w:rPr>
  </w:style>
  <w:style w:type="paragraph" w:styleId="af4">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6"/>
    <w:next w:val="a6"/>
    <w:link w:val="af5"/>
    <w:unhideWhenUsed/>
    <w:qFormat/>
    <w:rsid w:val="001A6AFD"/>
    <w:rPr>
      <w:b/>
      <w:bCs/>
      <w:color w:val="4F81BD" w:themeColor="accent1"/>
      <w:sz w:val="18"/>
      <w:szCs w:val="18"/>
    </w:rPr>
  </w:style>
  <w:style w:type="paragraph" w:styleId="af6">
    <w:name w:val="Plain Text"/>
    <w:basedOn w:val="a6"/>
    <w:link w:val="af7"/>
    <w:rsid w:val="001A6AFD"/>
    <w:rPr>
      <w:rFonts w:ascii="Courier New" w:eastAsia="MS Mincho" w:hAnsi="Courier New"/>
      <w:snapToGrid w:val="0"/>
      <w:sz w:val="20"/>
      <w:lang w:eastAsia="ja-JP"/>
    </w:rPr>
  </w:style>
  <w:style w:type="character" w:customStyle="1" w:styleId="af7">
    <w:name w:val="Текст Знак"/>
    <w:basedOn w:val="a8"/>
    <w:link w:val="af6"/>
    <w:rsid w:val="001A6AFD"/>
    <w:rPr>
      <w:rFonts w:ascii="Courier New" w:eastAsia="MS Mincho" w:hAnsi="Courier New"/>
      <w:snapToGrid w:val="0"/>
      <w:sz w:val="20"/>
      <w:lang w:eastAsia="ja-JP"/>
    </w:rPr>
  </w:style>
  <w:style w:type="character" w:styleId="af8">
    <w:name w:val="Hyperlink"/>
    <w:basedOn w:val="af9"/>
    <w:uiPriority w:val="99"/>
    <w:rsid w:val="001A6AFD"/>
    <w:rPr>
      <w:rFonts w:ascii="Times New Roman" w:eastAsia="Times New Roman" w:hAnsi="Times New Roman" w:cs="Times New Roman"/>
      <w:color w:val="0000FF"/>
      <w:sz w:val="26"/>
      <w:szCs w:val="24"/>
      <w:u w:val="single"/>
      <w:lang w:eastAsia="ru-RU"/>
    </w:rPr>
  </w:style>
  <w:style w:type="character" w:styleId="afa">
    <w:name w:val="FollowedHyperlink"/>
    <w:basedOn w:val="a8"/>
    <w:uiPriority w:val="99"/>
    <w:semiHidden/>
    <w:unhideWhenUsed/>
    <w:rsid w:val="001A6AFD"/>
    <w:rPr>
      <w:color w:val="800080" w:themeColor="followedHyperlink"/>
      <w:u w:val="single"/>
    </w:rPr>
  </w:style>
  <w:style w:type="paragraph" w:styleId="afb">
    <w:name w:val="List Paragraph"/>
    <w:aliases w:val="Bullet List,FooterText,numbered,Paragraphe de liste1,Bulletr List Paragraph,Table-Normal,RSHB_Table-Normal"/>
    <w:basedOn w:val="a6"/>
    <w:link w:val="afc"/>
    <w:uiPriority w:val="34"/>
    <w:qFormat/>
    <w:rsid w:val="001A6AFD"/>
    <w:pPr>
      <w:ind w:left="720"/>
      <w:contextualSpacing/>
    </w:pPr>
  </w:style>
  <w:style w:type="paragraph" w:styleId="afd">
    <w:name w:val="TOC Heading"/>
    <w:basedOn w:val="10"/>
    <w:next w:val="a6"/>
    <w:uiPriority w:val="39"/>
    <w:unhideWhenUsed/>
    <w:qFormat/>
    <w:rsid w:val="001A6AFD"/>
    <w:pPr>
      <w:keepLines/>
      <w:spacing w:before="480" w:after="0"/>
      <w:outlineLvl w:val="9"/>
    </w:pPr>
    <w:rPr>
      <w:rFonts w:asciiTheme="majorHAnsi" w:hAnsiTheme="majorHAnsi" w:cstheme="majorBidi"/>
      <w:color w:val="365F91" w:themeColor="accent1" w:themeShade="BF"/>
      <w:kern w:val="0"/>
      <w:sz w:val="28"/>
      <w:szCs w:val="28"/>
      <w:lang w:eastAsia="ru-RU"/>
    </w:rPr>
  </w:style>
  <w:style w:type="paragraph" w:styleId="13">
    <w:name w:val="toc 1"/>
    <w:basedOn w:val="a7"/>
    <w:next w:val="a7"/>
    <w:autoRedefine/>
    <w:uiPriority w:val="39"/>
    <w:unhideWhenUsed/>
    <w:qFormat/>
    <w:rsid w:val="001A6AFD"/>
    <w:pPr>
      <w:ind w:firstLine="0"/>
      <w:jc w:val="left"/>
    </w:pPr>
  </w:style>
  <w:style w:type="paragraph" w:styleId="22">
    <w:name w:val="toc 2"/>
    <w:basedOn w:val="a7"/>
    <w:next w:val="a7"/>
    <w:autoRedefine/>
    <w:uiPriority w:val="39"/>
    <w:unhideWhenUsed/>
    <w:qFormat/>
    <w:rsid w:val="001A6AFD"/>
    <w:pPr>
      <w:ind w:left="227" w:firstLine="0"/>
      <w:jc w:val="left"/>
    </w:pPr>
  </w:style>
  <w:style w:type="paragraph" w:styleId="afe">
    <w:name w:val="Normal (Web)"/>
    <w:basedOn w:val="a6"/>
    <w:uiPriority w:val="99"/>
    <w:unhideWhenUsed/>
    <w:rsid w:val="001A6AFD"/>
    <w:pPr>
      <w:spacing w:before="100" w:beforeAutospacing="1" w:after="100" w:afterAutospacing="1"/>
    </w:pPr>
    <w:rPr>
      <w:snapToGrid w:val="0"/>
    </w:rPr>
  </w:style>
  <w:style w:type="paragraph" w:styleId="aff">
    <w:name w:val="footer"/>
    <w:basedOn w:val="a7"/>
    <w:link w:val="aff0"/>
    <w:uiPriority w:val="99"/>
    <w:rsid w:val="001A6AFD"/>
    <w:pPr>
      <w:tabs>
        <w:tab w:val="center" w:pos="4677"/>
        <w:tab w:val="right" w:pos="9355"/>
      </w:tabs>
      <w:spacing w:line="240" w:lineRule="auto"/>
      <w:ind w:firstLine="0"/>
    </w:pPr>
    <w:rPr>
      <w:sz w:val="24"/>
    </w:rPr>
  </w:style>
  <w:style w:type="character" w:customStyle="1" w:styleId="aff0">
    <w:name w:val="Нижний колонтитул Знак"/>
    <w:basedOn w:val="a8"/>
    <w:link w:val="aff"/>
    <w:uiPriority w:val="99"/>
    <w:rsid w:val="001A6AFD"/>
    <w:rPr>
      <w:rFonts w:ascii="Times New Roman" w:eastAsia="Times New Roman" w:hAnsi="Times New Roman" w:cs="Times New Roman"/>
      <w:sz w:val="24"/>
      <w:szCs w:val="24"/>
      <w:lang w:eastAsia="ru-RU"/>
    </w:rPr>
  </w:style>
  <w:style w:type="paragraph" w:styleId="32">
    <w:name w:val="toc 3"/>
    <w:basedOn w:val="a7"/>
    <w:next w:val="a7"/>
    <w:autoRedefine/>
    <w:uiPriority w:val="39"/>
    <w:unhideWhenUsed/>
    <w:qFormat/>
    <w:rsid w:val="001A6AFD"/>
    <w:pPr>
      <w:ind w:left="454" w:firstLine="0"/>
      <w:jc w:val="left"/>
    </w:pPr>
  </w:style>
  <w:style w:type="paragraph" w:customStyle="1" w:styleId="aff1">
    <w:name w:val="**Штамп"/>
    <w:basedOn w:val="a7"/>
    <w:link w:val="aff2"/>
    <w:uiPriority w:val="99"/>
    <w:qFormat/>
    <w:rsid w:val="001A6AFD"/>
    <w:pPr>
      <w:suppressAutoHyphens/>
      <w:spacing w:line="240" w:lineRule="auto"/>
      <w:ind w:firstLine="0"/>
      <w:jc w:val="center"/>
    </w:pPr>
    <w:rPr>
      <w:rFonts w:ascii="Arial Narrow" w:hAnsi="Arial Narrow"/>
      <w:color w:val="000000" w:themeColor="text1"/>
      <w:sz w:val="20"/>
    </w:rPr>
  </w:style>
  <w:style w:type="character" w:customStyle="1" w:styleId="aff2">
    <w:name w:val="**Штамп Знак"/>
    <w:basedOn w:val="a8"/>
    <w:link w:val="aff1"/>
    <w:uiPriority w:val="99"/>
    <w:rsid w:val="001A6AFD"/>
    <w:rPr>
      <w:rFonts w:ascii="Arial Narrow" w:eastAsia="Times New Roman" w:hAnsi="Arial Narrow" w:cs="Times New Roman"/>
      <w:color w:val="000000" w:themeColor="text1"/>
      <w:sz w:val="20"/>
      <w:szCs w:val="24"/>
      <w:lang w:eastAsia="ru-RU"/>
    </w:rPr>
  </w:style>
  <w:style w:type="table" w:styleId="aff3">
    <w:name w:val="Table Grid"/>
    <w:basedOn w:val="a9"/>
    <w:rsid w:val="001A6AFD"/>
    <w:pPr>
      <w:spacing w:after="0" w:line="360" w:lineRule="atLeast"/>
      <w:ind w:firstLine="454"/>
    </w:pPr>
    <w:rPr>
      <w:rFonts w:ascii="Calibri" w:eastAsia="Times New Roman" w:hAnsi="Calibri" w:cs="Times New Roman"/>
      <w:color w:val="C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laceholder Text"/>
    <w:basedOn w:val="a8"/>
    <w:uiPriority w:val="99"/>
    <w:semiHidden/>
    <w:rsid w:val="001A6AFD"/>
    <w:rPr>
      <w:color w:val="808080"/>
    </w:rPr>
  </w:style>
  <w:style w:type="numbering" w:customStyle="1" w:styleId="1230">
    <w:name w:val="**123_список"/>
    <w:rsid w:val="001A6AFD"/>
    <w:pPr>
      <w:numPr>
        <w:numId w:val="1"/>
      </w:numPr>
    </w:pPr>
  </w:style>
  <w:style w:type="numbering" w:customStyle="1" w:styleId="123">
    <w:name w:val="**123_табл_список"/>
    <w:basedOn w:val="aa"/>
    <w:uiPriority w:val="99"/>
    <w:rsid w:val="001A6AFD"/>
    <w:pPr>
      <w:numPr>
        <w:numId w:val="2"/>
      </w:numPr>
    </w:pPr>
  </w:style>
  <w:style w:type="numbering" w:customStyle="1" w:styleId="a4">
    <w:name w:val="**абв_список"/>
    <w:basedOn w:val="aa"/>
    <w:rsid w:val="001A6AFD"/>
    <w:pPr>
      <w:numPr>
        <w:numId w:val="3"/>
      </w:numPr>
    </w:pPr>
  </w:style>
  <w:style w:type="numbering" w:customStyle="1" w:styleId="a2">
    <w:name w:val="**абв_табл_список"/>
    <w:basedOn w:val="123"/>
    <w:uiPriority w:val="99"/>
    <w:rsid w:val="001A6AFD"/>
    <w:pPr>
      <w:numPr>
        <w:numId w:val="4"/>
      </w:numPr>
    </w:pPr>
  </w:style>
  <w:style w:type="paragraph" w:customStyle="1" w:styleId="a7">
    <w:name w:val="**Основной"/>
    <w:link w:val="af9"/>
    <w:uiPriority w:val="9"/>
    <w:qFormat/>
    <w:rsid w:val="001A6AFD"/>
    <w:pPr>
      <w:spacing w:after="0" w:line="360" w:lineRule="atLeast"/>
      <w:ind w:firstLine="454"/>
      <w:jc w:val="both"/>
    </w:pPr>
    <w:rPr>
      <w:rFonts w:ascii="Times New Roman" w:eastAsia="Times New Roman" w:hAnsi="Times New Roman" w:cs="Times New Roman"/>
      <w:sz w:val="26"/>
      <w:szCs w:val="24"/>
      <w:lang w:eastAsia="ru-RU"/>
    </w:rPr>
  </w:style>
  <w:style w:type="character" w:customStyle="1" w:styleId="af9">
    <w:name w:val="**Основной Знак"/>
    <w:basedOn w:val="a8"/>
    <w:link w:val="a7"/>
    <w:uiPriority w:val="9"/>
    <w:rsid w:val="001A6AFD"/>
    <w:rPr>
      <w:rFonts w:ascii="Times New Roman" w:eastAsia="Times New Roman" w:hAnsi="Times New Roman" w:cs="Times New Roman"/>
      <w:sz w:val="26"/>
      <w:szCs w:val="24"/>
      <w:lang w:eastAsia="ru-RU"/>
    </w:rPr>
  </w:style>
  <w:style w:type="paragraph" w:customStyle="1" w:styleId="2-">
    <w:name w:val="**Буква2-основной"/>
    <w:basedOn w:val="8"/>
    <w:uiPriority w:val="94"/>
    <w:rsid w:val="001A6AFD"/>
    <w:pPr>
      <w:keepNext w:val="0"/>
      <w:keepLines w:val="0"/>
      <w:suppressAutoHyphens w:val="0"/>
      <w:spacing w:before="0" w:after="0"/>
      <w:ind w:left="0" w:firstLine="454"/>
      <w:jc w:val="both"/>
      <w:outlineLvl w:val="9"/>
    </w:pPr>
    <w:rPr>
      <w:b w:val="0"/>
      <w:spacing w:val="0"/>
      <w:sz w:val="26"/>
    </w:rPr>
  </w:style>
  <w:style w:type="paragraph" w:customStyle="1" w:styleId="3-">
    <w:name w:val="**Буква3-основной"/>
    <w:basedOn w:val="9"/>
    <w:uiPriority w:val="94"/>
    <w:rsid w:val="001A6AFD"/>
    <w:pPr>
      <w:keepNext w:val="0"/>
      <w:keepLines w:val="0"/>
      <w:suppressAutoHyphens w:val="0"/>
      <w:spacing w:before="0" w:after="0"/>
      <w:ind w:left="0" w:firstLine="454"/>
      <w:jc w:val="both"/>
      <w:outlineLvl w:val="9"/>
    </w:pPr>
    <w:rPr>
      <w:b w:val="0"/>
      <w:spacing w:val="0"/>
    </w:rPr>
  </w:style>
  <w:style w:type="paragraph" w:customStyle="1" w:styleId="4-0">
    <w:name w:val="**Буква4-заголовок"/>
    <w:basedOn w:val="a7"/>
    <w:uiPriority w:val="79"/>
    <w:rsid w:val="001A6AFD"/>
    <w:pPr>
      <w:keepNext/>
      <w:keepLines/>
      <w:suppressAutoHyphens/>
      <w:spacing w:before="240" w:after="120"/>
      <w:ind w:firstLine="0"/>
      <w:jc w:val="left"/>
      <w:outlineLvl w:val="3"/>
    </w:pPr>
    <w:rPr>
      <w:b/>
      <w:smallCaps/>
      <w:spacing w:val="20"/>
    </w:rPr>
  </w:style>
  <w:style w:type="paragraph" w:customStyle="1" w:styleId="4-">
    <w:name w:val="**Буква4-основной"/>
    <w:basedOn w:val="3-"/>
    <w:uiPriority w:val="94"/>
    <w:rsid w:val="001A6AFD"/>
    <w:pPr>
      <w:numPr>
        <w:ilvl w:val="3"/>
      </w:numPr>
    </w:pPr>
  </w:style>
  <w:style w:type="paragraph" w:customStyle="1" w:styleId="5-0">
    <w:name w:val="**Буква5-заголовок"/>
    <w:basedOn w:val="a7"/>
    <w:uiPriority w:val="79"/>
    <w:rsid w:val="001A6AFD"/>
    <w:pPr>
      <w:keepNext/>
      <w:keepLines/>
      <w:suppressAutoHyphens/>
      <w:spacing w:before="240" w:after="120"/>
      <w:ind w:firstLine="0"/>
      <w:jc w:val="left"/>
      <w:outlineLvl w:val="4"/>
    </w:pPr>
    <w:rPr>
      <w:b/>
      <w:smallCaps/>
      <w:spacing w:val="20"/>
    </w:rPr>
  </w:style>
  <w:style w:type="paragraph" w:customStyle="1" w:styleId="5-">
    <w:name w:val="**Буква5-основной"/>
    <w:basedOn w:val="4-"/>
    <w:uiPriority w:val="94"/>
    <w:rsid w:val="001A6AFD"/>
    <w:pPr>
      <w:numPr>
        <w:ilvl w:val="4"/>
      </w:numPr>
      <w:ind w:left="0" w:firstLine="454"/>
    </w:pPr>
  </w:style>
  <w:style w:type="paragraph" w:customStyle="1" w:styleId="6-0">
    <w:name w:val="**Буква6-заголовок"/>
    <w:basedOn w:val="a7"/>
    <w:uiPriority w:val="79"/>
    <w:rsid w:val="001A6AFD"/>
    <w:pPr>
      <w:keepNext/>
      <w:keepLines/>
      <w:suppressAutoHyphens/>
      <w:spacing w:before="240" w:after="120"/>
      <w:ind w:firstLine="0"/>
      <w:jc w:val="left"/>
      <w:outlineLvl w:val="5"/>
    </w:pPr>
    <w:rPr>
      <w:b/>
      <w:smallCaps/>
      <w:spacing w:val="20"/>
    </w:rPr>
  </w:style>
  <w:style w:type="paragraph" w:customStyle="1" w:styleId="6-">
    <w:name w:val="**Буква6-основной"/>
    <w:basedOn w:val="5-"/>
    <w:uiPriority w:val="94"/>
    <w:rsid w:val="001A6AFD"/>
    <w:pPr>
      <w:numPr>
        <w:ilvl w:val="5"/>
      </w:numPr>
      <w:ind w:left="0" w:firstLine="454"/>
    </w:pPr>
  </w:style>
  <w:style w:type="paragraph" w:customStyle="1" w:styleId="aff5">
    <w:name w:val="**Заг_листинг"/>
    <w:basedOn w:val="a7"/>
    <w:next w:val="aff6"/>
    <w:uiPriority w:val="50"/>
    <w:rsid w:val="001A6AFD"/>
    <w:pPr>
      <w:keepNext/>
      <w:keepLines/>
      <w:suppressAutoHyphens/>
      <w:spacing w:before="240"/>
      <w:ind w:firstLine="0"/>
    </w:pPr>
  </w:style>
  <w:style w:type="paragraph" w:customStyle="1" w:styleId="aff7">
    <w:name w:val="**Заг_рис"/>
    <w:basedOn w:val="a7"/>
    <w:next w:val="a7"/>
    <w:uiPriority w:val="60"/>
    <w:rsid w:val="001A6AFD"/>
    <w:pPr>
      <w:suppressAutoHyphens/>
      <w:spacing w:before="120" w:after="180"/>
      <w:ind w:firstLine="0"/>
      <w:jc w:val="center"/>
    </w:pPr>
    <w:rPr>
      <w:sz w:val="24"/>
    </w:rPr>
  </w:style>
  <w:style w:type="paragraph" w:customStyle="1" w:styleId="14">
    <w:name w:val="**Заг1"/>
    <w:basedOn w:val="a7"/>
    <w:next w:val="a7"/>
    <w:uiPriority w:val="29"/>
    <w:rsid w:val="001A6AFD"/>
    <w:pPr>
      <w:keepNext/>
      <w:keepLines/>
      <w:pageBreakBefore/>
      <w:suppressAutoHyphens/>
      <w:spacing w:after="120"/>
      <w:ind w:left="454" w:firstLine="0"/>
      <w:outlineLvl w:val="0"/>
    </w:pPr>
    <w:rPr>
      <w:b/>
      <w:smallCaps/>
      <w:spacing w:val="20"/>
      <w:sz w:val="40"/>
    </w:rPr>
  </w:style>
  <w:style w:type="paragraph" w:customStyle="1" w:styleId="1-">
    <w:name w:val="**Заг1-основной"/>
    <w:basedOn w:val="10"/>
    <w:next w:val="a7"/>
    <w:uiPriority w:val="99"/>
    <w:qFormat/>
    <w:rsid w:val="001A6AFD"/>
    <w:pPr>
      <w:keepNext w:val="0"/>
      <w:spacing w:after="0"/>
      <w:ind w:firstLine="454"/>
      <w:outlineLvl w:val="9"/>
    </w:pPr>
    <w:rPr>
      <w:b w:val="0"/>
      <w:smallCaps/>
      <w:sz w:val="26"/>
    </w:rPr>
  </w:style>
  <w:style w:type="paragraph" w:customStyle="1" w:styleId="2-0">
    <w:name w:val="**Заг2-основной"/>
    <w:basedOn w:val="20"/>
    <w:next w:val="a7"/>
    <w:uiPriority w:val="10"/>
    <w:unhideWhenUsed/>
    <w:rsid w:val="001A6AFD"/>
    <w:pPr>
      <w:keepNext w:val="0"/>
      <w:spacing w:before="0" w:after="0"/>
      <w:ind w:firstLine="454"/>
      <w:jc w:val="both"/>
      <w:outlineLvl w:val="9"/>
    </w:pPr>
    <w:rPr>
      <w:b w:val="0"/>
      <w:smallCaps/>
      <w:sz w:val="26"/>
    </w:rPr>
  </w:style>
  <w:style w:type="paragraph" w:customStyle="1" w:styleId="3-0">
    <w:name w:val="**Заг3-основной"/>
    <w:basedOn w:val="30"/>
    <w:uiPriority w:val="10"/>
    <w:unhideWhenUsed/>
    <w:rsid w:val="001A6AFD"/>
    <w:pPr>
      <w:keepNext w:val="0"/>
      <w:spacing w:before="0" w:after="0"/>
      <w:ind w:firstLine="454"/>
      <w:jc w:val="both"/>
      <w:outlineLvl w:val="9"/>
    </w:pPr>
    <w:rPr>
      <w:b w:val="0"/>
      <w:smallCaps/>
    </w:rPr>
  </w:style>
  <w:style w:type="paragraph" w:customStyle="1" w:styleId="4-1">
    <w:name w:val="**Заг4-основной"/>
    <w:basedOn w:val="4"/>
    <w:uiPriority w:val="10"/>
    <w:unhideWhenUsed/>
    <w:rsid w:val="001A6AFD"/>
    <w:pPr>
      <w:keepNext w:val="0"/>
      <w:keepLines w:val="0"/>
      <w:spacing w:before="0" w:after="0"/>
      <w:ind w:firstLine="454"/>
      <w:jc w:val="both"/>
      <w:outlineLvl w:val="9"/>
    </w:pPr>
    <w:rPr>
      <w:b w:val="0"/>
      <w:smallCaps/>
    </w:rPr>
  </w:style>
  <w:style w:type="paragraph" w:customStyle="1" w:styleId="5-1">
    <w:name w:val="**Заг5-основной"/>
    <w:basedOn w:val="5"/>
    <w:uiPriority w:val="10"/>
    <w:unhideWhenUsed/>
    <w:rsid w:val="001A6AFD"/>
    <w:pPr>
      <w:keepNext w:val="0"/>
      <w:keepLines w:val="0"/>
      <w:spacing w:before="0" w:after="0"/>
      <w:ind w:firstLine="454"/>
      <w:jc w:val="both"/>
      <w:outlineLvl w:val="9"/>
    </w:pPr>
    <w:rPr>
      <w:b/>
      <w:smallCaps/>
    </w:rPr>
  </w:style>
  <w:style w:type="paragraph" w:customStyle="1" w:styleId="6-1">
    <w:name w:val="**Заг6-основной"/>
    <w:basedOn w:val="6"/>
    <w:uiPriority w:val="10"/>
    <w:unhideWhenUsed/>
    <w:rsid w:val="001A6AFD"/>
    <w:pPr>
      <w:keepNext w:val="0"/>
      <w:keepLines w:val="0"/>
      <w:suppressAutoHyphens w:val="0"/>
      <w:spacing w:before="0" w:after="0"/>
      <w:ind w:left="0" w:firstLine="454"/>
      <w:jc w:val="both"/>
    </w:pPr>
    <w:rPr>
      <w:b w:val="0"/>
      <w:smallCaps w:val="0"/>
      <w:spacing w:val="0"/>
    </w:rPr>
  </w:style>
  <w:style w:type="paragraph" w:customStyle="1" w:styleId="-">
    <w:name w:val="**Заг-содержание"/>
    <w:basedOn w:val="a7"/>
    <w:next w:val="a7"/>
    <w:uiPriority w:val="31"/>
    <w:rsid w:val="001A6AFD"/>
    <w:pPr>
      <w:keepNext/>
      <w:keepLines/>
      <w:pageBreakBefore/>
      <w:suppressAutoHyphens/>
      <w:spacing w:after="120"/>
      <w:ind w:left="454" w:firstLine="0"/>
      <w:outlineLvl w:val="0"/>
    </w:pPr>
    <w:rPr>
      <w:b/>
      <w:smallCaps/>
      <w:spacing w:val="20"/>
      <w:sz w:val="30"/>
    </w:rPr>
  </w:style>
  <w:style w:type="paragraph" w:customStyle="1" w:styleId="aff8">
    <w:name w:val="**Комментарий"/>
    <w:basedOn w:val="a7"/>
    <w:uiPriority w:val="51"/>
    <w:rsid w:val="001A6AFD"/>
    <w:pPr>
      <w:keepLines/>
      <w:pBdr>
        <w:top w:val="single" w:sz="4" w:space="6" w:color="auto"/>
        <w:bottom w:val="single" w:sz="4" w:space="6" w:color="auto"/>
      </w:pBdr>
      <w:spacing w:before="120" w:after="120" w:line="240" w:lineRule="auto"/>
      <w:ind w:left="454" w:right="454" w:firstLine="0"/>
      <w:contextualSpacing/>
    </w:pPr>
    <w:rPr>
      <w:i/>
      <w:sz w:val="24"/>
    </w:rPr>
  </w:style>
  <w:style w:type="paragraph" w:customStyle="1" w:styleId="aff6">
    <w:name w:val="**Листинг"/>
    <w:basedOn w:val="a7"/>
    <w:link w:val="aff9"/>
    <w:uiPriority w:val="49"/>
    <w:rsid w:val="001A6AFD"/>
    <w:pPr>
      <w:widowControl w:val="0"/>
      <w:pBdr>
        <w:top w:val="single" w:sz="4" w:space="6" w:color="auto"/>
        <w:left w:val="single" w:sz="4" w:space="6" w:color="auto"/>
        <w:bottom w:val="single" w:sz="4" w:space="6" w:color="auto"/>
        <w:right w:val="single" w:sz="4" w:space="6" w:color="auto"/>
      </w:pBdr>
      <w:tabs>
        <w:tab w:val="left" w:pos="709"/>
      </w:tabs>
      <w:spacing w:before="120" w:after="120" w:line="240" w:lineRule="auto"/>
      <w:ind w:left="170" w:right="170" w:firstLine="0"/>
      <w:contextualSpacing/>
      <w:jc w:val="left"/>
    </w:pPr>
    <w:rPr>
      <w:rFonts w:ascii="Lucida Console" w:hAnsi="Lucida Console" w:cs="Courier New"/>
      <w:noProof/>
      <w:sz w:val="20"/>
      <w:lang w:val="en-US"/>
    </w:rPr>
  </w:style>
  <w:style w:type="character" w:customStyle="1" w:styleId="aff9">
    <w:name w:val="**Листинг Знак Знак"/>
    <w:link w:val="aff6"/>
    <w:uiPriority w:val="49"/>
    <w:locked/>
    <w:rsid w:val="001A6AFD"/>
    <w:rPr>
      <w:rFonts w:ascii="Lucida Console" w:eastAsia="Times New Roman" w:hAnsi="Lucida Console" w:cs="Courier New"/>
      <w:noProof/>
      <w:sz w:val="20"/>
      <w:szCs w:val="24"/>
      <w:lang w:val="en-US" w:eastAsia="ru-RU"/>
    </w:rPr>
  </w:style>
  <w:style w:type="numbering" w:customStyle="1" w:styleId="a5">
    <w:name w:val="**Маркер_список"/>
    <w:basedOn w:val="aa"/>
    <w:rsid w:val="001A6AFD"/>
    <w:pPr>
      <w:numPr>
        <w:numId w:val="6"/>
      </w:numPr>
    </w:pPr>
  </w:style>
  <w:style w:type="paragraph" w:customStyle="1" w:styleId="affa">
    <w:name w:val="**Рисунок"/>
    <w:basedOn w:val="a7"/>
    <w:next w:val="aff7"/>
    <w:uiPriority w:val="59"/>
    <w:rsid w:val="001A6AFD"/>
    <w:pPr>
      <w:keepNext/>
      <w:keepLines/>
      <w:suppressAutoHyphens/>
      <w:spacing w:before="120" w:line="240" w:lineRule="auto"/>
      <w:ind w:firstLine="0"/>
      <w:jc w:val="center"/>
    </w:pPr>
  </w:style>
  <w:style w:type="table" w:customStyle="1" w:styleId="affb">
    <w:name w:val="**Табл"/>
    <w:basedOn w:val="a9"/>
    <w:rsid w:val="001A6AFD"/>
    <w:pPr>
      <w:suppressAutoHyphens/>
      <w:spacing w:after="0" w:line="360" w:lineRule="atLeast"/>
      <w:ind w:firstLine="454"/>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cPr>
        <w:tcBorders>
          <w:top w:val="single" w:sz="4" w:space="0" w:color="auto"/>
          <w:left w:val="single" w:sz="4" w:space="0" w:color="auto"/>
          <w:bottom w:val="double" w:sz="4" w:space="0" w:color="auto"/>
          <w:right w:val="single" w:sz="4" w:space="0" w:color="auto"/>
          <w:insideH w:val="single" w:sz="4" w:space="0" w:color="auto"/>
          <w:insideV w:val="single" w:sz="4" w:space="0" w:color="auto"/>
          <w:tl2br w:val="nil"/>
          <w:tr2bl w:val="nil"/>
        </w:tcBorders>
        <w:shd w:val="clear" w:color="auto" w:fill="auto"/>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paragraph" w:customStyle="1" w:styleId="affc">
    <w:name w:val="**Табл_заг"/>
    <w:basedOn w:val="a7"/>
    <w:next w:val="a7"/>
    <w:uiPriority w:val="39"/>
    <w:rsid w:val="001A6AFD"/>
    <w:pPr>
      <w:keepNext/>
      <w:keepLines/>
      <w:suppressAutoHyphens/>
      <w:spacing w:before="240" w:after="60"/>
      <w:ind w:left="1644" w:hanging="1644"/>
      <w:jc w:val="left"/>
    </w:pPr>
  </w:style>
  <w:style w:type="table" w:customStyle="1" w:styleId="affd">
    <w:name w:val="**Табл_спецификация"/>
    <w:basedOn w:val="a9"/>
    <w:rsid w:val="001A6AFD"/>
    <w:pPr>
      <w:spacing w:after="0" w:line="360" w:lineRule="atLeast"/>
    </w:pPr>
    <w:rPr>
      <w:rFonts w:ascii="Arial Narrow" w:eastAsia="Times New Roman" w:hAnsi="Arial Narrow" w:cs="Times New Roman"/>
      <w:sz w:val="24"/>
      <w:szCs w:val="20"/>
      <w:lang w:eastAsia="ru-RU"/>
    </w:rPr>
    <w:tblPr>
      <w:tblInd w:w="-284" w:type="dxa"/>
      <w:tblBorders>
        <w:top w:val="single" w:sz="6" w:space="0" w:color="auto"/>
        <w:bottom w:val="single" w:sz="6" w:space="0" w:color="auto"/>
        <w:insideH w:val="single" w:sz="6" w:space="0" w:color="auto"/>
        <w:insideV w:val="single" w:sz="12" w:space="0" w:color="auto"/>
      </w:tblBorders>
    </w:tblPr>
    <w:trPr>
      <w:cantSplit/>
    </w:trPr>
    <w:tcPr>
      <w:shd w:val="clear" w:color="auto" w:fill="auto"/>
    </w:tcPr>
    <w:tblStylePr w:type="firstRow">
      <w:pPr>
        <w:jc w:val="center"/>
      </w:pPr>
      <w:rPr>
        <w:b w:val="0"/>
        <w:color w:val="auto"/>
      </w:rPr>
      <w:tblPr/>
      <w:trPr>
        <w:cantSplit w:val="0"/>
        <w:tblHeader/>
      </w:trPr>
      <w:tcPr>
        <w:tcBorders>
          <w:top w:val="nil"/>
          <w:left w:val="nil"/>
          <w:bottom w:val="single" w:sz="12" w:space="0" w:color="auto"/>
          <w:right w:val="nil"/>
          <w:insideH w:val="nil"/>
          <w:insideV w:val="single" w:sz="12" w:space="0" w:color="auto"/>
          <w:tl2br w:val="nil"/>
          <w:tr2bl w:val="nil"/>
        </w:tcBorders>
        <w:tcMar>
          <w:top w:w="113" w:type="dxa"/>
          <w:left w:w="0" w:type="nil"/>
          <w:bottom w:w="113" w:type="dxa"/>
          <w:right w:w="0" w:type="nil"/>
        </w:tcMar>
        <w:vAlign w:val="center"/>
      </w:tcPr>
    </w:tblStylePr>
    <w:tblStylePr w:type="lastRow">
      <w:tblPr/>
      <w:tcPr>
        <w:tcBorders>
          <w:top w:val="single" w:sz="6" w:space="0" w:color="auto"/>
          <w:left w:val="nil"/>
          <w:bottom w:val="single" w:sz="12" w:space="0" w:color="auto"/>
          <w:right w:val="nil"/>
          <w:insideH w:val="nil"/>
          <w:insideV w:val="single" w:sz="12" w:space="0" w:color="auto"/>
          <w:tl2br w:val="nil"/>
          <w:tr2bl w:val="nil"/>
        </w:tcBorders>
        <w:shd w:val="clear" w:color="auto" w:fill="auto"/>
      </w:tcPr>
    </w:tblStylePr>
  </w:style>
  <w:style w:type="paragraph" w:customStyle="1" w:styleId="affe">
    <w:name w:val="**Табл_текст"/>
    <w:basedOn w:val="a7"/>
    <w:uiPriority w:val="39"/>
    <w:rsid w:val="001A6AFD"/>
    <w:pPr>
      <w:suppressAutoHyphens/>
      <w:spacing w:line="240" w:lineRule="auto"/>
      <w:ind w:firstLine="0"/>
      <w:jc w:val="left"/>
    </w:pPr>
    <w:rPr>
      <w:sz w:val="24"/>
    </w:rPr>
  </w:style>
  <w:style w:type="paragraph" w:customStyle="1" w:styleId="afff">
    <w:name w:val="**Табл_текст_ГОСТ"/>
    <w:basedOn w:val="a7"/>
    <w:uiPriority w:val="99"/>
    <w:rsid w:val="001A6AFD"/>
    <w:pPr>
      <w:spacing w:line="440" w:lineRule="atLeast"/>
      <w:ind w:right="57" w:firstLine="0"/>
    </w:pPr>
    <w:rPr>
      <w:rFonts w:ascii="Arial Narrow" w:hAnsi="Arial Narrow"/>
      <w:position w:val="12"/>
      <w:sz w:val="28"/>
      <w:szCs w:val="20"/>
    </w:rPr>
  </w:style>
  <w:style w:type="paragraph" w:customStyle="1" w:styleId="15">
    <w:name w:val="**Табл_текст_ГОСТ_1"/>
    <w:basedOn w:val="afff"/>
    <w:semiHidden/>
    <w:rsid w:val="001A6AFD"/>
    <w:pPr>
      <w:ind w:left="-57" w:right="-57"/>
      <w:jc w:val="center"/>
    </w:pPr>
  </w:style>
  <w:style w:type="paragraph" w:customStyle="1" w:styleId="23">
    <w:name w:val="**Табл_текст_ГОСТ_2"/>
    <w:basedOn w:val="afff"/>
    <w:semiHidden/>
    <w:rsid w:val="001A6AFD"/>
    <w:pPr>
      <w:ind w:left="-57" w:right="-57"/>
      <w:jc w:val="center"/>
    </w:pPr>
  </w:style>
  <w:style w:type="paragraph" w:customStyle="1" w:styleId="33">
    <w:name w:val="**Табл_текст_ГОСТ_3"/>
    <w:basedOn w:val="afff"/>
    <w:semiHidden/>
    <w:rsid w:val="001A6AFD"/>
    <w:pPr>
      <w:ind w:left="-57" w:right="0"/>
      <w:jc w:val="right"/>
    </w:pPr>
  </w:style>
  <w:style w:type="paragraph" w:customStyle="1" w:styleId="afff0">
    <w:name w:val="**Табл_текст_ГОСТ_центр"/>
    <w:basedOn w:val="a7"/>
    <w:uiPriority w:val="98"/>
    <w:rsid w:val="001A6AFD"/>
    <w:pPr>
      <w:spacing w:line="440" w:lineRule="atLeast"/>
      <w:ind w:right="57" w:firstLine="0"/>
      <w:jc w:val="center"/>
    </w:pPr>
    <w:rPr>
      <w:rFonts w:ascii="Arial Narrow" w:hAnsi="Arial Narrow"/>
      <w:position w:val="12"/>
      <w:sz w:val="28"/>
      <w:szCs w:val="20"/>
    </w:rPr>
  </w:style>
  <w:style w:type="paragraph" w:customStyle="1" w:styleId="09">
    <w:name w:val="**Табл_текст_ГОСТ_центр_0"/>
    <w:basedOn w:val="afff0"/>
    <w:semiHidden/>
    <w:rsid w:val="001A6AFD"/>
    <w:pPr>
      <w:spacing w:line="168" w:lineRule="auto"/>
      <w:ind w:right="0"/>
    </w:pPr>
    <w:rPr>
      <w:position w:val="-4"/>
    </w:rPr>
  </w:style>
  <w:style w:type="table" w:customStyle="1" w:styleId="24">
    <w:name w:val="**Табл2"/>
    <w:basedOn w:val="a9"/>
    <w:rsid w:val="001A6AFD"/>
    <w:pPr>
      <w:suppressAutoHyphens/>
      <w:spacing w:after="0" w:line="360" w:lineRule="atLeast"/>
    </w:pPr>
    <w:rPr>
      <w:rFonts w:ascii="Times New Roman" w:eastAsia="Times New Roman" w:hAnsi="Times New Roman" w:cs="Times New Roman"/>
      <w:sz w:val="24"/>
      <w:szCs w:val="20"/>
      <w:lang w:eastAsia="ru-RU"/>
    </w:rPr>
    <w:tblPr>
      <w:tblStyleRowBandSize w:val="1"/>
      <w:tblBorders>
        <w:top w:val="single" w:sz="4" w:space="0" w:color="auto"/>
        <w:left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shd w:val="clear" w:color="auto" w:fill="auto"/>
    </w:tcPr>
    <w:tblStylePr w:type="firstRow">
      <w:pPr>
        <w:keepNext/>
        <w:wordWrap/>
        <w:spacing w:beforeLines="60" w:before="60" w:beforeAutospacing="0" w:afterLines="60" w:after="60" w:afterAutospacing="0"/>
        <w:jc w:val="center"/>
      </w:pPr>
      <w:rPr>
        <w:b w:val="0"/>
        <w:i w:val="0"/>
        <w:color w:val="auto"/>
      </w:rPr>
      <w:tblPr/>
      <w:trPr>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tcPr>
    </w:tblStylePr>
    <w:tblStylePr w:type="lastRow">
      <w:pPr>
        <w:keepNext w:val="0"/>
        <w:wordWrap/>
      </w:p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band1Horz">
      <w:pPr>
        <w:keepNext/>
        <w:wordWrap/>
      </w:pPr>
    </w:tblStylePr>
  </w:style>
  <w:style w:type="numbering" w:customStyle="1" w:styleId="a">
    <w:name w:val="**Тире_список"/>
    <w:basedOn w:val="aa"/>
    <w:rsid w:val="001A6AFD"/>
    <w:pPr>
      <w:numPr>
        <w:numId w:val="7"/>
      </w:numPr>
    </w:pPr>
  </w:style>
  <w:style w:type="numbering" w:customStyle="1" w:styleId="a0">
    <w:name w:val="**Тире_табл_список"/>
    <w:basedOn w:val="a2"/>
    <w:uiPriority w:val="99"/>
    <w:rsid w:val="001A6AFD"/>
    <w:pPr>
      <w:numPr>
        <w:numId w:val="8"/>
      </w:numPr>
    </w:pPr>
  </w:style>
  <w:style w:type="character" w:styleId="afff1">
    <w:name w:val="footnote reference"/>
    <w:uiPriority w:val="99"/>
    <w:semiHidden/>
    <w:rsid w:val="001A6AFD"/>
    <w:rPr>
      <w:vertAlign w:val="superscript"/>
    </w:rPr>
  </w:style>
  <w:style w:type="paragraph" w:styleId="41">
    <w:name w:val="toc 4"/>
    <w:basedOn w:val="a7"/>
    <w:next w:val="a7"/>
    <w:autoRedefine/>
    <w:uiPriority w:val="39"/>
    <w:unhideWhenUsed/>
    <w:rsid w:val="001A6AFD"/>
    <w:pPr>
      <w:ind w:left="680" w:firstLine="0"/>
      <w:jc w:val="left"/>
    </w:pPr>
  </w:style>
  <w:style w:type="paragraph" w:styleId="51">
    <w:name w:val="toc 5"/>
    <w:basedOn w:val="a7"/>
    <w:next w:val="a7"/>
    <w:autoRedefine/>
    <w:uiPriority w:val="39"/>
    <w:unhideWhenUsed/>
    <w:rsid w:val="001A6AFD"/>
    <w:pPr>
      <w:ind w:left="907" w:firstLine="0"/>
      <w:jc w:val="left"/>
    </w:pPr>
  </w:style>
  <w:style w:type="paragraph" w:styleId="61">
    <w:name w:val="toc 6"/>
    <w:basedOn w:val="a7"/>
    <w:next w:val="a7"/>
    <w:autoRedefine/>
    <w:uiPriority w:val="39"/>
    <w:unhideWhenUsed/>
    <w:rsid w:val="001A6AFD"/>
    <w:pPr>
      <w:ind w:left="1134" w:firstLine="0"/>
      <w:jc w:val="left"/>
    </w:pPr>
  </w:style>
  <w:style w:type="paragraph" w:styleId="71">
    <w:name w:val="toc 7"/>
    <w:basedOn w:val="a7"/>
    <w:next w:val="a7"/>
    <w:autoRedefine/>
    <w:uiPriority w:val="39"/>
    <w:unhideWhenUsed/>
    <w:rsid w:val="001A6AFD"/>
    <w:pPr>
      <w:tabs>
        <w:tab w:val="right" w:leader="dot" w:pos="9912"/>
      </w:tabs>
      <w:ind w:left="1758" w:hanging="1758"/>
      <w:jc w:val="left"/>
    </w:pPr>
  </w:style>
  <w:style w:type="paragraph" w:styleId="81">
    <w:name w:val="toc 8"/>
    <w:basedOn w:val="a7"/>
    <w:next w:val="a7"/>
    <w:autoRedefine/>
    <w:uiPriority w:val="39"/>
    <w:unhideWhenUsed/>
    <w:rsid w:val="001A6AFD"/>
    <w:pPr>
      <w:ind w:left="1985" w:firstLine="0"/>
      <w:jc w:val="left"/>
    </w:pPr>
  </w:style>
  <w:style w:type="paragraph" w:styleId="91">
    <w:name w:val="toc 9"/>
    <w:basedOn w:val="a7"/>
    <w:next w:val="a7"/>
    <w:autoRedefine/>
    <w:uiPriority w:val="39"/>
    <w:unhideWhenUsed/>
    <w:rsid w:val="001A6AFD"/>
    <w:pPr>
      <w:ind w:left="2211" w:firstLine="0"/>
      <w:jc w:val="left"/>
    </w:pPr>
  </w:style>
  <w:style w:type="paragraph" w:styleId="afff2">
    <w:name w:val="table of figures"/>
    <w:basedOn w:val="a7"/>
    <w:next w:val="a6"/>
    <w:autoRedefine/>
    <w:uiPriority w:val="99"/>
    <w:rsid w:val="001A6AFD"/>
    <w:pPr>
      <w:ind w:left="1531" w:hanging="1531"/>
      <w:jc w:val="left"/>
    </w:pPr>
    <w:rPr>
      <w:sz w:val="24"/>
    </w:rPr>
  </w:style>
  <w:style w:type="paragraph" w:styleId="afff3">
    <w:name w:val="Subtitle"/>
    <w:aliases w:val="**Заг-скрытый"/>
    <w:basedOn w:val="a7"/>
    <w:next w:val="a7"/>
    <w:link w:val="afff4"/>
    <w:uiPriority w:val="30"/>
    <w:rsid w:val="001A6AFD"/>
    <w:pPr>
      <w:keepNext/>
      <w:keepLines/>
      <w:suppressAutoHyphens/>
      <w:spacing w:before="240" w:after="120"/>
    </w:pPr>
    <w:rPr>
      <w:b/>
      <w:i/>
      <w:sz w:val="28"/>
    </w:rPr>
  </w:style>
  <w:style w:type="character" w:customStyle="1" w:styleId="afff4">
    <w:name w:val="Подзаголовок Знак"/>
    <w:aliases w:val="**Заг-скрытый Знак"/>
    <w:basedOn w:val="a8"/>
    <w:link w:val="afff3"/>
    <w:uiPriority w:val="30"/>
    <w:rsid w:val="001A6AFD"/>
    <w:rPr>
      <w:rFonts w:ascii="Times New Roman" w:eastAsia="Times New Roman" w:hAnsi="Times New Roman" w:cs="Times New Roman"/>
      <w:b/>
      <w:i/>
      <w:sz w:val="28"/>
      <w:szCs w:val="24"/>
      <w:lang w:eastAsia="ru-RU"/>
    </w:rPr>
  </w:style>
  <w:style w:type="paragraph" w:styleId="afff5">
    <w:name w:val="footnote text"/>
    <w:basedOn w:val="a7"/>
    <w:link w:val="afff6"/>
    <w:uiPriority w:val="99"/>
    <w:semiHidden/>
    <w:rsid w:val="001A6AFD"/>
    <w:rPr>
      <w:sz w:val="20"/>
      <w:szCs w:val="20"/>
    </w:rPr>
  </w:style>
  <w:style w:type="character" w:customStyle="1" w:styleId="afff6">
    <w:name w:val="Текст сноски Знак"/>
    <w:basedOn w:val="a8"/>
    <w:link w:val="afff5"/>
    <w:uiPriority w:val="99"/>
    <w:semiHidden/>
    <w:rsid w:val="001A6AFD"/>
    <w:rPr>
      <w:rFonts w:ascii="Times New Roman" w:eastAsia="Times New Roman" w:hAnsi="Times New Roman" w:cs="Times New Roman"/>
      <w:sz w:val="20"/>
      <w:szCs w:val="20"/>
      <w:lang w:eastAsia="ru-RU"/>
    </w:rPr>
  </w:style>
  <w:style w:type="paragraph" w:styleId="afff7">
    <w:name w:val="annotation subject"/>
    <w:basedOn w:val="af2"/>
    <w:next w:val="af2"/>
    <w:link w:val="afff8"/>
    <w:uiPriority w:val="99"/>
    <w:semiHidden/>
    <w:unhideWhenUsed/>
    <w:rsid w:val="001A6AFD"/>
    <w:rPr>
      <w:b/>
      <w:bCs/>
    </w:rPr>
  </w:style>
  <w:style w:type="character" w:customStyle="1" w:styleId="afff8">
    <w:name w:val="Тема примечания Знак"/>
    <w:basedOn w:val="12"/>
    <w:link w:val="afff7"/>
    <w:uiPriority w:val="99"/>
    <w:semiHidden/>
    <w:rsid w:val="001A6AFD"/>
    <w:rPr>
      <w:rFonts w:ascii="Times New Roman" w:eastAsia="Times New Roman" w:hAnsi="Times New Roman" w:cs="Times New Roman"/>
      <w:b/>
      <w:bCs/>
      <w:color w:val="FF0000"/>
      <w:sz w:val="20"/>
      <w:szCs w:val="20"/>
    </w:rPr>
  </w:style>
  <w:style w:type="paragraph" w:styleId="afff9">
    <w:name w:val="No Spacing"/>
    <w:link w:val="afffa"/>
    <w:uiPriority w:val="1"/>
    <w:qFormat/>
    <w:rsid w:val="001A6AFD"/>
    <w:pPr>
      <w:spacing w:after="0" w:line="240" w:lineRule="auto"/>
    </w:pPr>
    <w:rPr>
      <w:rFonts w:eastAsiaTheme="minorEastAsia"/>
    </w:rPr>
  </w:style>
  <w:style w:type="character" w:styleId="afffb">
    <w:name w:val="Strong"/>
    <w:basedOn w:val="a8"/>
    <w:uiPriority w:val="22"/>
    <w:qFormat/>
    <w:rsid w:val="001A6AFD"/>
    <w:rPr>
      <w:b/>
      <w:bCs/>
    </w:rPr>
  </w:style>
  <w:style w:type="paragraph" w:styleId="afffc">
    <w:name w:val="Revision"/>
    <w:hidden/>
    <w:uiPriority w:val="99"/>
    <w:semiHidden/>
    <w:rsid w:val="001A6AFD"/>
    <w:pPr>
      <w:spacing w:after="0" w:line="240" w:lineRule="auto"/>
    </w:pPr>
    <w:rPr>
      <w:rFonts w:eastAsiaTheme="minorEastAsia"/>
      <w:sz w:val="24"/>
      <w:szCs w:val="24"/>
      <w:lang w:eastAsia="ru-RU"/>
    </w:rPr>
  </w:style>
  <w:style w:type="paragraph" w:customStyle="1" w:styleId="IBS">
    <w:name w:val="Список маркированный IBS"/>
    <w:basedOn w:val="a6"/>
    <w:qFormat/>
    <w:rsid w:val="001A6AFD"/>
    <w:pPr>
      <w:numPr>
        <w:numId w:val="11"/>
      </w:numPr>
      <w:suppressAutoHyphens/>
      <w:spacing w:line="360" w:lineRule="auto"/>
      <w:ind w:left="709"/>
      <w:contextualSpacing/>
      <w:jc w:val="both"/>
    </w:pPr>
    <w:rPr>
      <w:rFonts w:ascii="Times New Roman" w:hAnsi="Times New Roman"/>
      <w:sz w:val="28"/>
    </w:rPr>
  </w:style>
  <w:style w:type="paragraph" w:customStyle="1" w:styleId="a3">
    <w:name w:val="Маркированный буквы"/>
    <w:basedOn w:val="a6"/>
    <w:qFormat/>
    <w:rsid w:val="001A6AFD"/>
    <w:pPr>
      <w:numPr>
        <w:numId w:val="12"/>
      </w:numPr>
      <w:spacing w:after="0"/>
      <w:jc w:val="both"/>
    </w:pPr>
    <w:rPr>
      <w:rFonts w:ascii="Times New Roman" w:hAnsi="Times New Roman" w:cs="Times New Roman"/>
      <w:sz w:val="28"/>
      <w:lang w:val="x-none" w:eastAsia="x-none"/>
    </w:rPr>
  </w:style>
  <w:style w:type="paragraph" w:customStyle="1" w:styleId="012">
    <w:name w:val="0 Заголовок 1 ур"/>
    <w:next w:val="a6"/>
    <w:qFormat/>
    <w:rsid w:val="001A6AFD"/>
    <w:pPr>
      <w:keepNext/>
      <w:keepLines/>
      <w:pageBreakBefore/>
      <w:tabs>
        <w:tab w:val="left" w:pos="1418"/>
      </w:tabs>
      <w:spacing w:before="360" w:after="120" w:line="240" w:lineRule="auto"/>
      <w:outlineLvl w:val="0"/>
    </w:pPr>
    <w:rPr>
      <w:rFonts w:ascii="Arial" w:eastAsia="Times New Roman" w:hAnsi="Arial" w:cs="Arial"/>
      <w:b/>
      <w:color w:val="000000"/>
      <w:sz w:val="36"/>
      <w:szCs w:val="36"/>
      <w:lang w:eastAsia="ru-RU"/>
    </w:rPr>
  </w:style>
  <w:style w:type="paragraph" w:customStyle="1" w:styleId="022">
    <w:name w:val="0 Заголовок 2 ур"/>
    <w:next w:val="a6"/>
    <w:link w:val="023"/>
    <w:qFormat/>
    <w:rsid w:val="001A6AFD"/>
    <w:pPr>
      <w:keepNext/>
      <w:keepLines/>
      <w:tabs>
        <w:tab w:val="left" w:pos="1418"/>
      </w:tabs>
      <w:spacing w:before="120" w:after="0" w:line="24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6"/>
    <w:qFormat/>
    <w:rsid w:val="001A6AFD"/>
    <w:pPr>
      <w:keepNext/>
      <w:keepLines/>
      <w:tabs>
        <w:tab w:val="left" w:pos="1418"/>
        <w:tab w:val="left" w:pos="1843"/>
      </w:tabs>
      <w:spacing w:before="120" w:after="0" w:line="240" w:lineRule="auto"/>
      <w:jc w:val="both"/>
      <w:outlineLvl w:val="2"/>
    </w:pPr>
    <w:rPr>
      <w:rFonts w:ascii="Times New Roman" w:eastAsia="Times New Roman" w:hAnsi="Times New Roman" w:cs="Times New Roman"/>
      <w:b/>
      <w:color w:val="000000"/>
      <w:sz w:val="28"/>
      <w:szCs w:val="24"/>
      <w:lang w:eastAsia="ru-RU"/>
    </w:rPr>
  </w:style>
  <w:style w:type="paragraph" w:customStyle="1" w:styleId="040">
    <w:name w:val="0 Заголовок 4 ур"/>
    <w:next w:val="a6"/>
    <w:qFormat/>
    <w:rsid w:val="001A6AFD"/>
    <w:pPr>
      <w:keepNext/>
      <w:keepLines/>
      <w:numPr>
        <w:ilvl w:val="3"/>
        <w:numId w:val="13"/>
      </w:numPr>
      <w:tabs>
        <w:tab w:val="left" w:pos="1843"/>
        <w:tab w:val="left" w:pos="2126"/>
      </w:tabs>
      <w:spacing w:before="120" w:after="0" w:line="240" w:lineRule="auto"/>
      <w:jc w:val="both"/>
      <w:outlineLvl w:val="3"/>
    </w:pPr>
    <w:rPr>
      <w:rFonts w:ascii="Times New Roman" w:eastAsia="Times New Roman" w:hAnsi="Times New Roman" w:cs="Times New Roman"/>
      <w:b/>
      <w:color w:val="000000"/>
      <w:sz w:val="28"/>
      <w:szCs w:val="24"/>
      <w:lang w:eastAsia="ru-RU"/>
    </w:rPr>
  </w:style>
  <w:style w:type="paragraph" w:customStyle="1" w:styleId="050">
    <w:name w:val="0 Заголовок 5 ур (не по ГОСТ)"/>
    <w:next w:val="a6"/>
    <w:qFormat/>
    <w:rsid w:val="001A6AFD"/>
    <w:pPr>
      <w:keepNext/>
      <w:keepLines/>
      <w:numPr>
        <w:ilvl w:val="4"/>
        <w:numId w:val="13"/>
      </w:numPr>
      <w:tabs>
        <w:tab w:val="left" w:pos="1843"/>
        <w:tab w:val="left" w:pos="2126"/>
        <w:tab w:val="left" w:pos="2410"/>
      </w:tabs>
      <w:spacing w:before="120" w:after="0" w:line="360" w:lineRule="auto"/>
      <w:jc w:val="both"/>
    </w:pPr>
    <w:rPr>
      <w:rFonts w:ascii="Times New Roman" w:eastAsia="Times New Roman" w:hAnsi="Times New Roman" w:cs="Times New Roman"/>
      <w:b/>
      <w:color w:val="000000"/>
      <w:sz w:val="28"/>
      <w:szCs w:val="24"/>
      <w:lang w:eastAsia="ru-RU"/>
    </w:rPr>
  </w:style>
  <w:style w:type="paragraph" w:customStyle="1" w:styleId="060">
    <w:name w:val="0 Заголовок 6 ур (не по ГОСТ)"/>
    <w:next w:val="a6"/>
    <w:qFormat/>
    <w:rsid w:val="001A6AFD"/>
    <w:pPr>
      <w:keepNext/>
      <w:keepLines/>
      <w:numPr>
        <w:ilvl w:val="5"/>
        <w:numId w:val="13"/>
      </w:numPr>
      <w:tabs>
        <w:tab w:val="left" w:pos="1843"/>
        <w:tab w:val="left" w:pos="2126"/>
        <w:tab w:val="left" w:pos="2410"/>
      </w:tabs>
      <w:spacing w:before="120" w:after="0" w:line="360" w:lineRule="auto"/>
    </w:pPr>
    <w:rPr>
      <w:rFonts w:ascii="Times New Roman" w:eastAsia="Times New Roman" w:hAnsi="Times New Roman" w:cs="Times New Roman"/>
      <w:b/>
      <w:color w:val="000000"/>
      <w:sz w:val="28"/>
      <w:szCs w:val="24"/>
      <w:lang w:eastAsia="ru-RU"/>
    </w:rPr>
  </w:style>
  <w:style w:type="paragraph" w:customStyle="1" w:styleId="0a">
    <w:name w:val="0 Основной текст"/>
    <w:link w:val="0b"/>
    <w:qFormat/>
    <w:rsid w:val="001A6AFD"/>
    <w:pPr>
      <w:spacing w:before="120" w:after="0" w:line="240" w:lineRule="auto"/>
      <w:ind w:firstLine="709"/>
      <w:jc w:val="both"/>
    </w:pPr>
    <w:rPr>
      <w:rFonts w:ascii="Times New Roman" w:eastAsia="Times New Roman" w:hAnsi="Times New Roman" w:cs="Times New Roman"/>
      <w:color w:val="000000"/>
      <w:sz w:val="28"/>
      <w:szCs w:val="24"/>
      <w:lang w:eastAsia="ru-RU"/>
    </w:rPr>
  </w:style>
  <w:style w:type="character" w:customStyle="1" w:styleId="023">
    <w:name w:val="0 Заголовок 2 ур Знак"/>
    <w:link w:val="022"/>
    <w:rsid w:val="001A6AFD"/>
    <w:rPr>
      <w:rFonts w:ascii="Times New Roman" w:eastAsia="Times New Roman" w:hAnsi="Times New Roman" w:cs="Times New Roman"/>
      <w:b/>
      <w:color w:val="000000"/>
      <w:sz w:val="28"/>
      <w:szCs w:val="24"/>
      <w:lang w:eastAsia="ru-RU"/>
    </w:rPr>
  </w:style>
  <w:style w:type="paragraph" w:customStyle="1" w:styleId="16">
    <w:name w:val="Маркер 1 уровень"/>
    <w:basedOn w:val="a6"/>
    <w:link w:val="17"/>
    <w:qFormat/>
    <w:rsid w:val="001A6AFD"/>
    <w:pPr>
      <w:keepLines/>
      <w:ind w:left="992" w:hanging="425"/>
      <w:jc w:val="both"/>
    </w:pPr>
    <w:rPr>
      <w:rFonts w:ascii="Times New Roman" w:hAnsi="Times New Roman" w:cs="Times New Roman"/>
      <w:snapToGrid w:val="0"/>
      <w:sz w:val="28"/>
      <w:szCs w:val="28"/>
      <w:lang w:eastAsia="x-none"/>
    </w:rPr>
  </w:style>
  <w:style w:type="character" w:customStyle="1" w:styleId="17">
    <w:name w:val="Маркер 1 уровень Знак"/>
    <w:basedOn w:val="a8"/>
    <w:link w:val="16"/>
    <w:rsid w:val="001A6AFD"/>
    <w:rPr>
      <w:rFonts w:ascii="Times New Roman" w:hAnsi="Times New Roman" w:cs="Times New Roman"/>
      <w:snapToGrid w:val="0"/>
      <w:sz w:val="28"/>
      <w:szCs w:val="28"/>
      <w:lang w:eastAsia="x-none"/>
    </w:rPr>
  </w:style>
  <w:style w:type="paragraph" w:customStyle="1" w:styleId="0c">
    <w:name w:val="0 Заголовок (как Аннотация)"/>
    <w:next w:val="0a"/>
    <w:qFormat/>
    <w:rsid w:val="001A6AFD"/>
    <w:pPr>
      <w:pageBreakBefore/>
      <w:spacing w:after="0" w:line="360" w:lineRule="auto"/>
      <w:jc w:val="center"/>
    </w:pPr>
    <w:rPr>
      <w:rFonts w:ascii="Times New Roman" w:eastAsia="Times New Roman" w:hAnsi="Times New Roman" w:cs="Times New Roman"/>
      <w:b/>
      <w:color w:val="000000" w:themeColor="text1"/>
      <w:sz w:val="32"/>
      <w:szCs w:val="24"/>
      <w:lang w:eastAsia="ru-RU"/>
    </w:rPr>
  </w:style>
  <w:style w:type="paragraph" w:customStyle="1" w:styleId="afffd">
    <w:name w:val="Основной текст (центр/одинарный)"/>
    <w:basedOn w:val="ab"/>
    <w:link w:val="afffe"/>
    <w:rsid w:val="001A6AFD"/>
    <w:pPr>
      <w:jc w:val="center"/>
    </w:pPr>
    <w:rPr>
      <w:rFonts w:ascii="Times New Roman" w:hAnsi="Times New Roman" w:cs="Times New Roman"/>
      <w:snapToGrid w:val="0"/>
      <w:color w:val="000000"/>
      <w:sz w:val="28"/>
      <w:szCs w:val="20"/>
      <w:lang w:eastAsia="ru-RU"/>
    </w:rPr>
  </w:style>
  <w:style w:type="character" w:customStyle="1" w:styleId="afffe">
    <w:name w:val="Основной текст (центр/одинарный) Знак"/>
    <w:link w:val="afffd"/>
    <w:rsid w:val="001A6AFD"/>
    <w:rPr>
      <w:rFonts w:ascii="Times New Roman" w:hAnsi="Times New Roman" w:cs="Times New Roman"/>
      <w:snapToGrid w:val="0"/>
      <w:color w:val="000000"/>
      <w:sz w:val="28"/>
      <w:szCs w:val="20"/>
      <w:lang w:eastAsia="ru-RU"/>
    </w:rPr>
  </w:style>
  <w:style w:type="paragraph" w:customStyle="1" w:styleId="0-">
    <w:name w:val="0 Титул - шифр"/>
    <w:aliases w:val="код,год и листаж"/>
    <w:basedOn w:val="a6"/>
    <w:rsid w:val="001A6AFD"/>
    <w:pPr>
      <w:spacing w:after="0" w:line="360" w:lineRule="auto"/>
      <w:contextualSpacing/>
      <w:jc w:val="center"/>
    </w:pPr>
    <w:rPr>
      <w:rFonts w:ascii="Times New Roman" w:hAnsi="Times New Roman" w:cs="Times New Roman"/>
      <w:szCs w:val="20"/>
      <w:lang w:eastAsia="ru-RU"/>
    </w:rPr>
  </w:style>
  <w:style w:type="paragraph" w:customStyle="1" w:styleId="0-0">
    <w:name w:val="0 Титул - Наименование организации и системы"/>
    <w:basedOn w:val="a6"/>
    <w:rsid w:val="001A6AFD"/>
    <w:pPr>
      <w:spacing w:after="0" w:line="360" w:lineRule="auto"/>
      <w:contextualSpacing/>
      <w:jc w:val="center"/>
    </w:pPr>
    <w:rPr>
      <w:rFonts w:ascii="Times New Roman" w:hAnsi="Times New Roman" w:cs="Times New Roman"/>
      <w:b/>
      <w:bCs/>
      <w:caps/>
      <w:szCs w:val="20"/>
      <w:lang w:eastAsia="ru-RU"/>
    </w:rPr>
  </w:style>
  <w:style w:type="paragraph" w:customStyle="1" w:styleId="0-1">
    <w:name w:val="0 Титул - наименование документа"/>
    <w:basedOn w:val="a6"/>
    <w:rsid w:val="001A6AFD"/>
    <w:pPr>
      <w:spacing w:after="0" w:line="360" w:lineRule="auto"/>
      <w:contextualSpacing/>
      <w:jc w:val="center"/>
    </w:pPr>
    <w:rPr>
      <w:rFonts w:ascii="Times New Roman" w:hAnsi="Times New Roman" w:cs="Times New Roman"/>
      <w:caps/>
      <w:sz w:val="28"/>
      <w:szCs w:val="20"/>
      <w:lang w:eastAsia="ru-RU"/>
    </w:rPr>
  </w:style>
  <w:style w:type="paragraph" w:customStyle="1" w:styleId="013">
    <w:name w:val="0 Таблица заголовок графы_1"/>
    <w:basedOn w:val="a6"/>
    <w:qFormat/>
    <w:rsid w:val="001A6AFD"/>
    <w:pPr>
      <w:spacing w:after="0"/>
      <w:jc w:val="center"/>
    </w:pPr>
    <w:rPr>
      <w:rFonts w:ascii="Times New Roman" w:hAnsi="Times New Roman" w:cs="Times New Roman"/>
      <w:b/>
      <w:color w:val="000000" w:themeColor="text1"/>
      <w:sz w:val="20"/>
      <w:lang w:eastAsia="ru-RU"/>
    </w:rPr>
  </w:style>
  <w:style w:type="paragraph" w:customStyle="1" w:styleId="0d">
    <w:name w:val="0 Заголовок (как Перечень)"/>
    <w:next w:val="0a"/>
    <w:qFormat/>
    <w:rsid w:val="001A6AFD"/>
    <w:pPr>
      <w:pageBreakBefore/>
      <w:spacing w:after="0" w:line="360" w:lineRule="auto"/>
      <w:jc w:val="center"/>
      <w:outlineLvl w:val="0"/>
    </w:pPr>
    <w:rPr>
      <w:rFonts w:ascii="Times New Roman" w:eastAsia="Times New Roman" w:hAnsi="Times New Roman" w:cs="Times New Roman"/>
      <w:b/>
      <w:color w:val="000000" w:themeColor="text1"/>
      <w:sz w:val="32"/>
      <w:szCs w:val="24"/>
      <w:lang w:eastAsia="ru-RU"/>
    </w:rPr>
  </w:style>
  <w:style w:type="character" w:customStyle="1" w:styleId="0b">
    <w:name w:val="0 Основной текст Знак"/>
    <w:link w:val="0a"/>
    <w:rsid w:val="001A6AFD"/>
    <w:rPr>
      <w:rFonts w:ascii="Times New Roman" w:eastAsia="Times New Roman" w:hAnsi="Times New Roman" w:cs="Times New Roman"/>
      <w:color w:val="000000"/>
      <w:sz w:val="28"/>
      <w:szCs w:val="24"/>
      <w:lang w:eastAsia="ru-RU"/>
    </w:rPr>
  </w:style>
  <w:style w:type="paragraph" w:customStyle="1" w:styleId="010">
    <w:name w:val="0 Список 1 ур"/>
    <w:link w:val="014"/>
    <w:qFormat/>
    <w:rsid w:val="001A6AFD"/>
    <w:pPr>
      <w:numPr>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
    <w:name w:val="0 Список 2 ур"/>
    <w:qFormat/>
    <w:rsid w:val="001A6AFD"/>
    <w:pPr>
      <w:numPr>
        <w:ilvl w:val="1"/>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
    <w:name w:val="0 Список 3 ур"/>
    <w:qFormat/>
    <w:rsid w:val="001A6AFD"/>
    <w:pPr>
      <w:numPr>
        <w:ilvl w:val="2"/>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4">
    <w:name w:val="0 Список 4 ур"/>
    <w:qFormat/>
    <w:rsid w:val="001A6AFD"/>
    <w:pPr>
      <w:numPr>
        <w:ilvl w:val="3"/>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5">
    <w:name w:val="0 Список 5 ур"/>
    <w:qFormat/>
    <w:rsid w:val="001A6AFD"/>
    <w:pPr>
      <w:numPr>
        <w:ilvl w:val="4"/>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6">
    <w:name w:val="0 Список 6 ур"/>
    <w:qFormat/>
    <w:rsid w:val="001A6AFD"/>
    <w:pPr>
      <w:numPr>
        <w:ilvl w:val="5"/>
        <w:numId w:val="15"/>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11">
    <w:name w:val="0 Список без нумер 1 ур"/>
    <w:qFormat/>
    <w:rsid w:val="001A6AFD"/>
    <w:pPr>
      <w:numPr>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20">
    <w:name w:val="0 Список без нумер 2 ур"/>
    <w:qFormat/>
    <w:rsid w:val="001A6AFD"/>
    <w:pPr>
      <w:numPr>
        <w:ilvl w:val="1"/>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paragraph" w:customStyle="1" w:styleId="030">
    <w:name w:val="0 Список без нумер 3 ур"/>
    <w:qFormat/>
    <w:rsid w:val="001A6AFD"/>
    <w:pPr>
      <w:numPr>
        <w:ilvl w:val="2"/>
        <w:numId w:val="14"/>
      </w:numPr>
      <w:spacing w:after="0" w:line="360" w:lineRule="auto"/>
      <w:jc w:val="both"/>
    </w:pPr>
    <w:rPr>
      <w:rFonts w:ascii="Times New Roman" w:eastAsia="Times New Roman" w:hAnsi="Times New Roman" w:cs="Times New Roman"/>
      <w:color w:val="000000" w:themeColor="text1"/>
      <w:sz w:val="24"/>
      <w:szCs w:val="24"/>
      <w:lang w:eastAsia="ru-RU"/>
    </w:rPr>
  </w:style>
  <w:style w:type="numbering" w:customStyle="1" w:styleId="00">
    <w:name w:val="0 Список ненумерованный"/>
    <w:uiPriority w:val="99"/>
    <w:rsid w:val="001A6AFD"/>
    <w:pPr>
      <w:numPr>
        <w:numId w:val="14"/>
      </w:numPr>
    </w:pPr>
  </w:style>
  <w:style w:type="character" w:customStyle="1" w:styleId="014">
    <w:name w:val="0 Список 1 ур Знак"/>
    <w:link w:val="010"/>
    <w:rsid w:val="001A6AFD"/>
    <w:rPr>
      <w:rFonts w:ascii="Times New Roman" w:eastAsia="Times New Roman" w:hAnsi="Times New Roman" w:cs="Times New Roman"/>
      <w:color w:val="000000" w:themeColor="text1"/>
      <w:sz w:val="24"/>
      <w:szCs w:val="24"/>
      <w:lang w:eastAsia="ru-RU"/>
    </w:rPr>
  </w:style>
  <w:style w:type="paragraph" w:customStyle="1" w:styleId="07">
    <w:name w:val="0 Список 7 ур"/>
    <w:basedOn w:val="06"/>
    <w:rsid w:val="001A6AFD"/>
    <w:pPr>
      <w:numPr>
        <w:ilvl w:val="6"/>
      </w:numPr>
    </w:pPr>
  </w:style>
  <w:style w:type="paragraph" w:customStyle="1" w:styleId="08">
    <w:name w:val="0 Список 8 ур"/>
    <w:basedOn w:val="07"/>
    <w:rsid w:val="001A6AFD"/>
    <w:pPr>
      <w:numPr>
        <w:ilvl w:val="7"/>
      </w:numPr>
    </w:pPr>
  </w:style>
  <w:style w:type="numbering" w:customStyle="1" w:styleId="0">
    <w:name w:val="0 Список основной текст"/>
    <w:basedOn w:val="aa"/>
    <w:uiPriority w:val="99"/>
    <w:rsid w:val="001A6AFD"/>
    <w:pPr>
      <w:numPr>
        <w:numId w:val="15"/>
      </w:numPr>
    </w:pPr>
  </w:style>
  <w:style w:type="paragraph" w:customStyle="1" w:styleId="AxureImageParagraph">
    <w:name w:val="AxureImageParagraph"/>
    <w:basedOn w:val="a6"/>
    <w:qFormat/>
    <w:rsid w:val="001A6AFD"/>
    <w:pPr>
      <w:jc w:val="center"/>
    </w:pPr>
  </w:style>
  <w:style w:type="paragraph" w:customStyle="1" w:styleId="AxureHiddenParagraph">
    <w:name w:val="AxureHiddenParagraph"/>
    <w:basedOn w:val="a6"/>
    <w:qFormat/>
    <w:rsid w:val="001A6AFD"/>
    <w:pPr>
      <w:spacing w:after="0"/>
    </w:pPr>
    <w:rPr>
      <w:sz w:val="2"/>
    </w:rPr>
  </w:style>
  <w:style w:type="paragraph" w:customStyle="1" w:styleId="affff">
    <w:name w:val="Текст в таблице"/>
    <w:basedOn w:val="a6"/>
    <w:link w:val="affff0"/>
    <w:uiPriority w:val="99"/>
    <w:qFormat/>
    <w:rsid w:val="001A6AFD"/>
    <w:pPr>
      <w:tabs>
        <w:tab w:val="left" w:pos="1418"/>
      </w:tabs>
      <w:contextualSpacing/>
    </w:pPr>
    <w:rPr>
      <w:rFonts w:ascii="Calibri" w:eastAsia="Calibri" w:hAnsi="Calibri"/>
      <w:sz w:val="28"/>
      <w:szCs w:val="20"/>
      <w:lang w:val="x-none"/>
    </w:rPr>
  </w:style>
  <w:style w:type="character" w:customStyle="1" w:styleId="affff0">
    <w:name w:val="Текст в таблице Знак"/>
    <w:link w:val="affff"/>
    <w:uiPriority w:val="99"/>
    <w:rsid w:val="001A6AFD"/>
    <w:rPr>
      <w:rFonts w:ascii="Calibri" w:eastAsia="Calibri" w:hAnsi="Calibri"/>
      <w:sz w:val="28"/>
      <w:szCs w:val="20"/>
      <w:lang w:val="x-none"/>
    </w:rPr>
  </w:style>
  <w:style w:type="paragraph" w:customStyle="1" w:styleId="affff1">
    <w:name w:val="Название колонки в таблице"/>
    <w:basedOn w:val="a6"/>
    <w:qFormat/>
    <w:rsid w:val="001A6AFD"/>
    <w:pPr>
      <w:keepNext/>
      <w:spacing w:after="0" w:line="288" w:lineRule="auto"/>
      <w:ind w:firstLine="720"/>
      <w:jc w:val="center"/>
    </w:pPr>
    <w:rPr>
      <w:rFonts w:ascii="Times New Roman" w:hAnsi="Times New Roman"/>
      <w:b/>
      <w:sz w:val="28"/>
      <w:lang w:eastAsia="ru-RU"/>
    </w:rPr>
  </w:style>
  <w:style w:type="paragraph" w:customStyle="1" w:styleId="LANITH1">
    <w:name w:val="LANIT_H1"/>
    <w:basedOn w:val="10"/>
    <w:next w:val="a6"/>
    <w:qFormat/>
    <w:rsid w:val="001A6AFD"/>
    <w:pPr>
      <w:keepLines/>
      <w:pageBreakBefore/>
      <w:numPr>
        <w:numId w:val="16"/>
      </w:numPr>
      <w:spacing w:before="200" w:after="120"/>
    </w:pPr>
    <w:rPr>
      <w:rFonts w:ascii="Times New Roman" w:eastAsia="Times New Roman" w:hAnsi="Times New Roman" w:cs="Times New Roman"/>
      <w:kern w:val="0"/>
      <w:szCs w:val="28"/>
    </w:rPr>
  </w:style>
  <w:style w:type="paragraph" w:customStyle="1" w:styleId="LANITH2">
    <w:name w:val="LANIT_H2"/>
    <w:basedOn w:val="20"/>
    <w:qFormat/>
    <w:rsid w:val="001A6AFD"/>
    <w:pPr>
      <w:numPr>
        <w:ilvl w:val="1"/>
        <w:numId w:val="16"/>
      </w:numPr>
      <w:spacing w:before="120" w:after="120"/>
      <w:jc w:val="both"/>
    </w:pPr>
    <w:rPr>
      <w:rFonts w:ascii="Times New Roman" w:eastAsia="Times New Roman" w:hAnsi="Times New Roman" w:cs="Times New Roman"/>
      <w:i w:val="0"/>
      <w:iCs w:val="0"/>
      <w:lang w:val="x-none" w:eastAsia="x-none"/>
    </w:rPr>
  </w:style>
  <w:style w:type="paragraph" w:customStyle="1" w:styleId="LANITH3">
    <w:name w:val="LANIT_H3"/>
    <w:basedOn w:val="30"/>
    <w:qFormat/>
    <w:rsid w:val="001A6AFD"/>
    <w:pPr>
      <w:keepLines/>
      <w:numPr>
        <w:ilvl w:val="2"/>
        <w:numId w:val="16"/>
      </w:numPr>
      <w:spacing w:after="240"/>
      <w:jc w:val="both"/>
    </w:pPr>
    <w:rPr>
      <w:rFonts w:ascii="Times New Roman" w:eastAsia="Times New Roman" w:hAnsi="Times New Roman" w:cs="Times New Roman"/>
      <w:sz w:val="28"/>
      <w:szCs w:val="20"/>
      <w:lang w:val="x-none" w:eastAsia="x-none"/>
    </w:rPr>
  </w:style>
  <w:style w:type="paragraph" w:customStyle="1" w:styleId="LANITH4">
    <w:name w:val="LANIT_H4"/>
    <w:basedOn w:val="4"/>
    <w:qFormat/>
    <w:rsid w:val="001A6AFD"/>
    <w:pPr>
      <w:numPr>
        <w:ilvl w:val="3"/>
        <w:numId w:val="16"/>
      </w:numPr>
      <w:spacing w:before="240"/>
      <w:jc w:val="both"/>
    </w:pPr>
    <w:rPr>
      <w:rFonts w:ascii="Times New Roman" w:eastAsia="Times New Roman" w:hAnsi="Times New Roman" w:cs="Times New Roman"/>
      <w:bCs w:val="0"/>
      <w:i w:val="0"/>
      <w:iCs w:val="0"/>
      <w:color w:val="auto"/>
      <w:sz w:val="28"/>
      <w:szCs w:val="20"/>
      <w:lang w:val="x-none" w:eastAsia="x-none"/>
    </w:rPr>
  </w:style>
  <w:style w:type="character" w:customStyle="1" w:styleId="afffa">
    <w:name w:val="Без интервала Знак"/>
    <w:basedOn w:val="a8"/>
    <w:link w:val="afff9"/>
    <w:uiPriority w:val="1"/>
    <w:rsid w:val="001A6AFD"/>
    <w:rPr>
      <w:rFonts w:eastAsiaTheme="minorEastAsia"/>
    </w:rPr>
  </w:style>
  <w:style w:type="character" w:customStyle="1" w:styleId="18">
    <w:name w:val="я_Технический стиль 1 Знак"/>
    <w:link w:val="19"/>
    <w:rsid w:val="001A6AFD"/>
    <w:rPr>
      <w:rFonts w:ascii="Arial" w:hAnsi="Arial" w:cs="Arial"/>
      <w:b/>
      <w:bCs/>
      <w:snapToGrid w:val="0"/>
      <w:color w:val="000000"/>
      <w:sz w:val="24"/>
      <w:szCs w:val="24"/>
    </w:rPr>
  </w:style>
  <w:style w:type="paragraph" w:customStyle="1" w:styleId="19">
    <w:name w:val="я_Технический стиль 1"/>
    <w:basedOn w:val="a6"/>
    <w:link w:val="18"/>
    <w:qFormat/>
    <w:rsid w:val="001A6AFD"/>
    <w:pPr>
      <w:pBdr>
        <w:bottom w:val="single" w:sz="12" w:space="1" w:color="auto"/>
      </w:pBdr>
      <w:suppressAutoHyphens/>
      <w:spacing w:after="0"/>
      <w:ind w:left="142" w:right="140"/>
      <w:jc w:val="center"/>
    </w:pPr>
    <w:rPr>
      <w:rFonts w:ascii="Arial" w:hAnsi="Arial" w:cs="Arial"/>
      <w:b/>
      <w:bCs/>
      <w:snapToGrid w:val="0"/>
      <w:color w:val="000000"/>
      <w:sz w:val="24"/>
      <w:szCs w:val="24"/>
    </w:rPr>
  </w:style>
  <w:style w:type="paragraph" w:customStyle="1" w:styleId="34">
    <w:name w:val="я_Технический стиль 3"/>
    <w:basedOn w:val="a6"/>
    <w:link w:val="35"/>
    <w:qFormat/>
    <w:rsid w:val="001A6AFD"/>
    <w:pPr>
      <w:spacing w:after="0"/>
    </w:pPr>
    <w:rPr>
      <w:b/>
      <w:sz w:val="28"/>
      <w:szCs w:val="20"/>
      <w:lang w:eastAsia="ru-RU"/>
    </w:rPr>
  </w:style>
  <w:style w:type="character" w:customStyle="1" w:styleId="35">
    <w:name w:val="я_Технический стиль 3 Знак"/>
    <w:link w:val="34"/>
    <w:rsid w:val="001A6AFD"/>
    <w:rPr>
      <w:b/>
      <w:sz w:val="28"/>
      <w:szCs w:val="20"/>
      <w:lang w:eastAsia="ru-RU"/>
    </w:rPr>
  </w:style>
  <w:style w:type="paragraph" w:customStyle="1" w:styleId="Stadia">
    <w:name w:val="Stadia"/>
    <w:basedOn w:val="a6"/>
    <w:rsid w:val="001A6AFD"/>
    <w:pPr>
      <w:pBdr>
        <w:top w:val="single" w:sz="24" w:space="9" w:color="auto"/>
      </w:pBdr>
      <w:spacing w:after="0"/>
      <w:ind w:left="142"/>
      <w:jc w:val="center"/>
    </w:pPr>
    <w:rPr>
      <w:rFonts w:cs="Times New Roman"/>
      <w:b/>
      <w:sz w:val="44"/>
      <w:szCs w:val="20"/>
      <w:lang w:eastAsia="ru-RU"/>
    </w:rPr>
  </w:style>
  <w:style w:type="numbering" w:customStyle="1" w:styleId="01">
    <w:name w:val="0 Список таблица 1"/>
    <w:basedOn w:val="aa"/>
    <w:uiPriority w:val="99"/>
    <w:rsid w:val="001A6AFD"/>
    <w:pPr>
      <w:numPr>
        <w:numId w:val="17"/>
      </w:numPr>
    </w:pPr>
  </w:style>
  <w:style w:type="paragraph" w:customStyle="1" w:styleId="0110">
    <w:name w:val="0 Таблица Список 1 ур_1"/>
    <w:basedOn w:val="a6"/>
    <w:qFormat/>
    <w:rsid w:val="001A6AFD"/>
    <w:pPr>
      <w:numPr>
        <w:numId w:val="18"/>
      </w:numPr>
      <w:tabs>
        <w:tab w:val="left" w:pos="567"/>
      </w:tabs>
      <w:spacing w:after="0"/>
      <w:contextualSpacing/>
      <w:jc w:val="both"/>
    </w:pPr>
    <w:rPr>
      <w:rFonts w:ascii="Times New Roman" w:hAnsi="Times New Roman" w:cs="Times New Roman"/>
      <w:color w:val="000000"/>
      <w:sz w:val="20"/>
      <w:lang w:eastAsia="ru-RU"/>
    </w:rPr>
  </w:style>
  <w:style w:type="paragraph" w:customStyle="1" w:styleId="021">
    <w:name w:val="0 Таблица Список 2 ур_1"/>
    <w:basedOn w:val="a6"/>
    <w:qFormat/>
    <w:rsid w:val="001A6AFD"/>
    <w:pPr>
      <w:numPr>
        <w:ilvl w:val="1"/>
        <w:numId w:val="18"/>
      </w:numPr>
      <w:tabs>
        <w:tab w:val="num" w:pos="360"/>
        <w:tab w:val="left" w:pos="567"/>
      </w:tabs>
      <w:spacing w:after="0"/>
      <w:ind w:left="0" w:firstLine="0"/>
      <w:jc w:val="both"/>
    </w:pPr>
    <w:rPr>
      <w:rFonts w:ascii="Times New Roman" w:hAnsi="Times New Roman" w:cs="Times New Roman"/>
      <w:color w:val="000000"/>
      <w:sz w:val="20"/>
      <w:lang w:eastAsia="ru-RU"/>
    </w:rPr>
  </w:style>
  <w:style w:type="paragraph" w:customStyle="1" w:styleId="031">
    <w:name w:val="0 Таблица Список 3 ур_1"/>
    <w:basedOn w:val="a6"/>
    <w:rsid w:val="001A6AFD"/>
    <w:pPr>
      <w:numPr>
        <w:ilvl w:val="2"/>
        <w:numId w:val="18"/>
      </w:numPr>
      <w:tabs>
        <w:tab w:val="num" w:pos="360"/>
      </w:tabs>
      <w:spacing w:after="0" w:line="360" w:lineRule="auto"/>
      <w:ind w:left="0" w:firstLine="0"/>
      <w:jc w:val="both"/>
    </w:pPr>
    <w:rPr>
      <w:rFonts w:ascii="Times New Roman" w:hAnsi="Times New Roman" w:cs="Times New Roman"/>
      <w:color w:val="000000"/>
      <w:sz w:val="20"/>
      <w:lang w:eastAsia="ru-RU"/>
    </w:rPr>
  </w:style>
  <w:style w:type="table" w:styleId="affff2">
    <w:name w:val="Table Elegant"/>
    <w:basedOn w:val="a9"/>
    <w:rsid w:val="001A6AFD"/>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itleDoc">
    <w:name w:val="TitleDoc"/>
    <w:basedOn w:val="a6"/>
    <w:rsid w:val="001A6AFD"/>
    <w:pPr>
      <w:spacing w:after="0" w:line="360" w:lineRule="auto"/>
      <w:ind w:left="142"/>
      <w:jc w:val="center"/>
    </w:pPr>
    <w:rPr>
      <w:rFonts w:cs="Times New Roman"/>
      <w:sz w:val="28"/>
      <w:szCs w:val="20"/>
      <w:lang w:val="en-US" w:eastAsia="ru-RU"/>
    </w:rPr>
  </w:style>
  <w:style w:type="paragraph" w:customStyle="1" w:styleId="-0">
    <w:name w:val="Титульный лист - текст"/>
    <w:link w:val="-1"/>
    <w:rsid w:val="001A6AFD"/>
    <w:pPr>
      <w:spacing w:after="0" w:line="240" w:lineRule="auto"/>
    </w:pPr>
    <w:rPr>
      <w:rFonts w:ascii="Times New Roman" w:eastAsia="Times New Roman" w:hAnsi="Times New Roman" w:cs="Times New Roman"/>
      <w:sz w:val="28"/>
      <w:szCs w:val="20"/>
      <w:lang w:eastAsia="ru-RU"/>
    </w:rPr>
  </w:style>
  <w:style w:type="character" w:customStyle="1" w:styleId="affff3">
    <w:name w:val="Выделение подчеркиванием"/>
    <w:qFormat/>
    <w:rsid w:val="001A6AFD"/>
    <w:rPr>
      <w:u w:val="single"/>
    </w:rPr>
  </w:style>
  <w:style w:type="character" w:customStyle="1" w:styleId="-1">
    <w:name w:val="Титульный лист - текст Знак"/>
    <w:link w:val="-0"/>
    <w:rsid w:val="001A6AFD"/>
    <w:rPr>
      <w:rFonts w:ascii="Times New Roman" w:eastAsia="Times New Roman" w:hAnsi="Times New Roman" w:cs="Times New Roman"/>
      <w:sz w:val="28"/>
      <w:szCs w:val="20"/>
      <w:lang w:eastAsia="ru-RU"/>
    </w:rPr>
  </w:style>
  <w:style w:type="paragraph" w:customStyle="1" w:styleId="affff4">
    <w:name w:val="ГОСТ Обычный"/>
    <w:basedOn w:val="a6"/>
    <w:link w:val="affff5"/>
    <w:qFormat/>
    <w:rsid w:val="001A6AFD"/>
    <w:pPr>
      <w:suppressAutoHyphens/>
      <w:spacing w:before="60" w:after="60"/>
      <w:ind w:firstLine="851"/>
      <w:jc w:val="both"/>
    </w:pPr>
    <w:rPr>
      <w:rFonts w:ascii="Times New Roman" w:eastAsia="Calibri" w:hAnsi="Times New Roman" w:cs="Times New Roman"/>
      <w:sz w:val="28"/>
      <w:szCs w:val="20"/>
      <w:lang w:eastAsia="ru-RU"/>
    </w:rPr>
  </w:style>
  <w:style w:type="character" w:customStyle="1" w:styleId="affff5">
    <w:name w:val="ГОСТ Обычный Знак"/>
    <w:link w:val="affff4"/>
    <w:rsid w:val="001A6AFD"/>
    <w:rPr>
      <w:rFonts w:ascii="Times New Roman" w:eastAsia="Calibri" w:hAnsi="Times New Roman" w:cs="Times New Roman"/>
      <w:sz w:val="28"/>
      <w:szCs w:val="20"/>
      <w:lang w:eastAsia="ru-RU"/>
    </w:rPr>
  </w:style>
  <w:style w:type="paragraph" w:customStyle="1" w:styleId="-2">
    <w:name w:val="Титульный лист - название документа"/>
    <w:basedOn w:val="a6"/>
    <w:link w:val="-3"/>
    <w:rsid w:val="001A6AFD"/>
    <w:pPr>
      <w:spacing w:after="0"/>
      <w:jc w:val="center"/>
    </w:pPr>
    <w:rPr>
      <w:rFonts w:cs="Times New Roman"/>
      <w:snapToGrid w:val="0"/>
      <w:color w:val="000000"/>
      <w:sz w:val="36"/>
      <w:szCs w:val="20"/>
      <w:lang w:eastAsia="ru-RU"/>
    </w:rPr>
  </w:style>
  <w:style w:type="character" w:customStyle="1" w:styleId="-3">
    <w:name w:val="Титульный лист - название документа Знак"/>
    <w:link w:val="-2"/>
    <w:rsid w:val="001A6AFD"/>
    <w:rPr>
      <w:rFonts w:cs="Times New Roman"/>
      <w:snapToGrid w:val="0"/>
      <w:color w:val="000000"/>
      <w:sz w:val="36"/>
      <w:szCs w:val="20"/>
      <w:lang w:eastAsia="ru-RU"/>
    </w:rPr>
  </w:style>
  <w:style w:type="paragraph" w:customStyle="1" w:styleId="affff6">
    <w:name w:val="Норм. текст"/>
    <w:basedOn w:val="a6"/>
    <w:link w:val="affff7"/>
    <w:qFormat/>
    <w:rsid w:val="001A6AFD"/>
    <w:pPr>
      <w:tabs>
        <w:tab w:val="left" w:pos="1418"/>
      </w:tabs>
      <w:spacing w:after="0" w:line="360" w:lineRule="auto"/>
      <w:ind w:firstLine="709"/>
      <w:contextualSpacing/>
      <w:jc w:val="both"/>
    </w:pPr>
    <w:rPr>
      <w:rFonts w:ascii="Times New Roman" w:hAnsi="Times New Roman" w:cs="Times New Roman"/>
      <w:szCs w:val="20"/>
      <w:lang w:val="x-none"/>
    </w:rPr>
  </w:style>
  <w:style w:type="character" w:customStyle="1" w:styleId="affff7">
    <w:name w:val="Норм. текст Знак"/>
    <w:link w:val="affff6"/>
    <w:rsid w:val="001A6AFD"/>
    <w:rPr>
      <w:rFonts w:ascii="Times New Roman" w:hAnsi="Times New Roman" w:cs="Times New Roman"/>
      <w:szCs w:val="20"/>
      <w:lang w:val="x-none"/>
    </w:rPr>
  </w:style>
  <w:style w:type="character" w:customStyle="1" w:styleId="afc">
    <w:name w:val="Абзац списка Знак"/>
    <w:aliases w:val="Bullet List Знак,FooterText Знак,numbered Знак,Paragraphe de liste1 Знак,Bulletr List Paragraph Знак,Table-Normal Знак,RSHB_Table-Normal Знак"/>
    <w:link w:val="afb"/>
    <w:uiPriority w:val="34"/>
    <w:locked/>
    <w:rsid w:val="001A6AFD"/>
  </w:style>
  <w:style w:type="character" w:customStyle="1" w:styleId="affff8">
    <w:name w:val="ГОСТ Символ полужирный"/>
    <w:qFormat/>
    <w:rsid w:val="001A6AFD"/>
    <w:rPr>
      <w:rFonts w:ascii="Times New Roman" w:hAnsi="Times New Roman"/>
      <w:b/>
      <w:sz w:val="28"/>
    </w:rPr>
  </w:style>
  <w:style w:type="paragraph" w:customStyle="1" w:styleId="1">
    <w:name w:val="ГОСТ Список сложный 1 уровень (маркер)"/>
    <w:qFormat/>
    <w:rsid w:val="001A6AFD"/>
    <w:pPr>
      <w:widowControl w:val="0"/>
      <w:numPr>
        <w:numId w:val="19"/>
      </w:numPr>
      <w:tabs>
        <w:tab w:val="num" w:pos="1701"/>
      </w:tabs>
      <w:spacing w:after="0" w:line="360" w:lineRule="auto"/>
      <w:ind w:left="1701" w:hanging="397"/>
      <w:contextualSpacing/>
      <w:jc w:val="both"/>
    </w:pPr>
    <w:rPr>
      <w:rFonts w:ascii="Times New Roman" w:eastAsia="Calibri" w:hAnsi="Times New Roman" w:cs="Times New Roman"/>
      <w:sz w:val="28"/>
      <w:szCs w:val="28"/>
    </w:rPr>
  </w:style>
  <w:style w:type="numbering" w:customStyle="1" w:styleId="a1">
    <w:name w:val="ГОСТ Стиль списка Сложный многоуровневый"/>
    <w:uiPriority w:val="99"/>
    <w:rsid w:val="001A6AFD"/>
    <w:pPr>
      <w:numPr>
        <w:numId w:val="20"/>
      </w:numPr>
    </w:pPr>
  </w:style>
  <w:style w:type="paragraph" w:customStyle="1" w:styleId="2">
    <w:name w:val="ГОСТ Список сложный 2 уровень (буква)"/>
    <w:qFormat/>
    <w:rsid w:val="001A6AFD"/>
    <w:pPr>
      <w:widowControl w:val="0"/>
      <w:numPr>
        <w:ilvl w:val="1"/>
        <w:numId w:val="19"/>
      </w:numPr>
      <w:tabs>
        <w:tab w:val="num" w:pos="1440"/>
      </w:tabs>
      <w:spacing w:after="0" w:line="360" w:lineRule="auto"/>
      <w:ind w:left="1440" w:hanging="360"/>
      <w:contextualSpacing/>
      <w:jc w:val="both"/>
    </w:pPr>
    <w:rPr>
      <w:rFonts w:ascii="Times New Roman" w:eastAsia="Calibri" w:hAnsi="Times New Roman" w:cs="Times New Roman"/>
      <w:sz w:val="28"/>
      <w:szCs w:val="28"/>
    </w:rPr>
  </w:style>
  <w:style w:type="paragraph" w:customStyle="1" w:styleId="3">
    <w:name w:val="ГОСТ Список сложный 3 уровень (цифра)"/>
    <w:qFormat/>
    <w:rsid w:val="001A6AFD"/>
    <w:pPr>
      <w:widowControl w:val="0"/>
      <w:numPr>
        <w:ilvl w:val="2"/>
        <w:numId w:val="19"/>
      </w:numPr>
      <w:tabs>
        <w:tab w:val="num" w:pos="2160"/>
      </w:tabs>
      <w:spacing w:after="0" w:line="360" w:lineRule="auto"/>
      <w:ind w:left="2160" w:hanging="360"/>
      <w:contextualSpacing/>
      <w:jc w:val="both"/>
    </w:pPr>
    <w:rPr>
      <w:rFonts w:ascii="Times New Roman" w:eastAsia="Calibri" w:hAnsi="Times New Roman" w:cs="Times New Roman"/>
      <w:sz w:val="28"/>
      <w:szCs w:val="28"/>
    </w:rPr>
  </w:style>
  <w:style w:type="paragraph" w:customStyle="1" w:styleId="SYSMain">
    <w:name w:val="SYS_Main"/>
    <w:basedOn w:val="a6"/>
    <w:rsid w:val="001A6AFD"/>
    <w:pPr>
      <w:spacing w:before="60" w:after="0" w:line="360" w:lineRule="auto"/>
      <w:ind w:firstLine="720"/>
      <w:jc w:val="both"/>
    </w:pPr>
    <w:rPr>
      <w:rFonts w:eastAsia="Calibri" w:cs="Times New Roman"/>
      <w:sz w:val="28"/>
    </w:rPr>
  </w:style>
  <w:style w:type="paragraph" w:customStyle="1" w:styleId="-4">
    <w:name w:val="Таблица - наименование"/>
    <w:basedOn w:val="a6"/>
    <w:qFormat/>
    <w:rsid w:val="001A6AFD"/>
    <w:pPr>
      <w:keepNext/>
      <w:spacing w:after="60"/>
    </w:pPr>
    <w:rPr>
      <w:rFonts w:ascii="Times New Roman" w:hAnsi="Times New Roman" w:cs="Times New Roman"/>
      <w:snapToGrid w:val="0"/>
      <w:sz w:val="28"/>
      <w:szCs w:val="20"/>
      <w:lang w:eastAsia="ru-RU"/>
    </w:rPr>
  </w:style>
  <w:style w:type="character" w:customStyle="1" w:styleId="af5">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4"/>
    <w:rsid w:val="00C56F22"/>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117" Type="http://schemas.openxmlformats.org/officeDocument/2006/relationships/image" Target="media/image73.png"/><Relationship Id="rId21" Type="http://schemas.openxmlformats.org/officeDocument/2006/relationships/oleObject" Target="embeddings/oleObject3.bin"/><Relationship Id="rId42" Type="http://schemas.openxmlformats.org/officeDocument/2006/relationships/image" Target="media/image14.png"/><Relationship Id="rId47" Type="http://schemas.openxmlformats.org/officeDocument/2006/relationships/oleObject" Target="embeddings/oleObject16.bin"/><Relationship Id="rId63" Type="http://schemas.openxmlformats.org/officeDocument/2006/relationships/oleObject" Target="embeddings/oleObject23.bin"/><Relationship Id="rId68" Type="http://schemas.openxmlformats.org/officeDocument/2006/relationships/image" Target="media/image29.png"/><Relationship Id="rId84" Type="http://schemas.openxmlformats.org/officeDocument/2006/relationships/image" Target="media/image40.png"/><Relationship Id="rId89" Type="http://schemas.openxmlformats.org/officeDocument/2006/relationships/image" Target="media/image45.png"/><Relationship Id="rId112" Type="http://schemas.openxmlformats.org/officeDocument/2006/relationships/image" Target="media/image68.png"/><Relationship Id="rId16" Type="http://schemas.openxmlformats.org/officeDocument/2006/relationships/image" Target="media/image1.png"/><Relationship Id="rId107" Type="http://schemas.openxmlformats.org/officeDocument/2006/relationships/image" Target="media/image63.png"/><Relationship Id="rId11" Type="http://schemas.openxmlformats.org/officeDocument/2006/relationships/footer" Target="footer1.xml"/><Relationship Id="rId32" Type="http://schemas.openxmlformats.org/officeDocument/2006/relationships/image" Target="media/image9.png"/><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png"/><Relationship Id="rId74" Type="http://schemas.openxmlformats.org/officeDocument/2006/relationships/image" Target="media/image32.png"/><Relationship Id="rId79" Type="http://schemas.openxmlformats.org/officeDocument/2006/relationships/image" Target="media/image35.png"/><Relationship Id="rId102" Type="http://schemas.openxmlformats.org/officeDocument/2006/relationships/image" Target="media/image58.png"/><Relationship Id="rId123" Type="http://schemas.openxmlformats.org/officeDocument/2006/relationships/image" Target="media/image79.png"/><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6.png"/><Relationship Id="rId95" Type="http://schemas.openxmlformats.org/officeDocument/2006/relationships/image" Target="media/image51.png"/><Relationship Id="rId19" Type="http://schemas.openxmlformats.org/officeDocument/2006/relationships/oleObject" Target="embeddings/oleObject2.bin"/><Relationship Id="rId14" Type="http://schemas.openxmlformats.org/officeDocument/2006/relationships/header" Target="header4.xm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png"/><Relationship Id="rId56" Type="http://schemas.openxmlformats.org/officeDocument/2006/relationships/image" Target="media/image21.png"/><Relationship Id="rId64" Type="http://schemas.openxmlformats.org/officeDocument/2006/relationships/image" Target="media/image26.png"/><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image" Target="media/image56.png"/><Relationship Id="rId105" Type="http://schemas.openxmlformats.org/officeDocument/2006/relationships/image" Target="media/image61.png"/><Relationship Id="rId113" Type="http://schemas.openxmlformats.org/officeDocument/2006/relationships/image" Target="media/image69.png"/><Relationship Id="rId118" Type="http://schemas.openxmlformats.org/officeDocument/2006/relationships/image" Target="media/image74.png"/><Relationship Id="rId126" Type="http://schemas.openxmlformats.org/officeDocument/2006/relationships/image" Target="media/image82.png"/><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1.png"/><Relationship Id="rId80" Type="http://schemas.openxmlformats.org/officeDocument/2006/relationships/image" Target="media/image36.png"/><Relationship Id="rId85" Type="http://schemas.openxmlformats.org/officeDocument/2006/relationships/image" Target="media/image41.png"/><Relationship Id="rId93" Type="http://schemas.openxmlformats.org/officeDocument/2006/relationships/image" Target="media/image49.png"/><Relationship Id="rId98" Type="http://schemas.openxmlformats.org/officeDocument/2006/relationships/image" Target="media/image54.png"/><Relationship Id="rId121" Type="http://schemas.openxmlformats.org/officeDocument/2006/relationships/image" Target="media/image77.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png"/><Relationship Id="rId46" Type="http://schemas.openxmlformats.org/officeDocument/2006/relationships/image" Target="media/image16.png"/><Relationship Id="rId59" Type="http://schemas.openxmlformats.org/officeDocument/2006/relationships/image" Target="media/image23.png"/><Relationship Id="rId67" Type="http://schemas.openxmlformats.org/officeDocument/2006/relationships/image" Target="media/image28.png"/><Relationship Id="rId103" Type="http://schemas.openxmlformats.org/officeDocument/2006/relationships/image" Target="media/image59.png"/><Relationship Id="rId108" Type="http://schemas.openxmlformats.org/officeDocument/2006/relationships/image" Target="media/image64.png"/><Relationship Id="rId116" Type="http://schemas.openxmlformats.org/officeDocument/2006/relationships/image" Target="media/image72.png"/><Relationship Id="rId124" Type="http://schemas.openxmlformats.org/officeDocument/2006/relationships/image" Target="media/image80.png"/><Relationship Id="rId20" Type="http://schemas.openxmlformats.org/officeDocument/2006/relationships/image" Target="media/image3.png"/><Relationship Id="rId41" Type="http://schemas.openxmlformats.org/officeDocument/2006/relationships/oleObject" Target="embeddings/oleObject13.bin"/><Relationship Id="rId54" Type="http://schemas.openxmlformats.org/officeDocument/2006/relationships/image" Target="media/image20.png"/><Relationship Id="rId62" Type="http://schemas.openxmlformats.org/officeDocument/2006/relationships/image" Target="media/image25.png"/><Relationship Id="rId70" Type="http://schemas.openxmlformats.org/officeDocument/2006/relationships/image" Target="media/image30.png"/><Relationship Id="rId75" Type="http://schemas.openxmlformats.org/officeDocument/2006/relationships/oleObject" Target="embeddings/oleObject28.bin"/><Relationship Id="rId83" Type="http://schemas.openxmlformats.org/officeDocument/2006/relationships/image" Target="media/image39.png"/><Relationship Id="rId88" Type="http://schemas.openxmlformats.org/officeDocument/2006/relationships/image" Target="media/image44.png"/><Relationship Id="rId91" Type="http://schemas.openxmlformats.org/officeDocument/2006/relationships/image" Target="media/image47.png"/><Relationship Id="rId96" Type="http://schemas.openxmlformats.org/officeDocument/2006/relationships/image" Target="media/image52.png"/><Relationship Id="rId111" Type="http://schemas.openxmlformats.org/officeDocument/2006/relationships/image" Target="media/image6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7.png"/><Relationship Id="rId36" Type="http://schemas.openxmlformats.org/officeDocument/2006/relationships/image" Target="media/image11.png"/><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62.png"/><Relationship Id="rId114" Type="http://schemas.openxmlformats.org/officeDocument/2006/relationships/image" Target="media/image70.png"/><Relationship Id="rId119" Type="http://schemas.openxmlformats.org/officeDocument/2006/relationships/image" Target="media/image75.png"/><Relationship Id="rId12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oleObject" Target="embeddings/oleObject8.bin"/><Relationship Id="rId44" Type="http://schemas.openxmlformats.org/officeDocument/2006/relationships/image" Target="media/image15.png"/><Relationship Id="rId52" Type="http://schemas.openxmlformats.org/officeDocument/2006/relationships/image" Target="media/image19.png"/><Relationship Id="rId60" Type="http://schemas.openxmlformats.org/officeDocument/2006/relationships/image" Target="media/image24.png"/><Relationship Id="rId65" Type="http://schemas.openxmlformats.org/officeDocument/2006/relationships/oleObject" Target="embeddings/oleObject24.bin"/><Relationship Id="rId73" Type="http://schemas.openxmlformats.org/officeDocument/2006/relationships/oleObject" Target="embeddings/oleObject27.bin"/><Relationship Id="rId78" Type="http://schemas.openxmlformats.org/officeDocument/2006/relationships/image" Target="media/image34.png"/><Relationship Id="rId81" Type="http://schemas.openxmlformats.org/officeDocument/2006/relationships/image" Target="media/image37.png"/><Relationship Id="rId86" Type="http://schemas.openxmlformats.org/officeDocument/2006/relationships/image" Target="media/image42.png"/><Relationship Id="rId94" Type="http://schemas.openxmlformats.org/officeDocument/2006/relationships/image" Target="media/image50.png"/><Relationship Id="rId99" Type="http://schemas.openxmlformats.org/officeDocument/2006/relationships/image" Target="media/image55.png"/><Relationship Id="rId101" Type="http://schemas.openxmlformats.org/officeDocument/2006/relationships/image" Target="media/image57.png"/><Relationship Id="rId122" Type="http://schemas.openxmlformats.org/officeDocument/2006/relationships/image" Target="media/image78.png"/><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2.png"/><Relationship Id="rId39" Type="http://schemas.openxmlformats.org/officeDocument/2006/relationships/oleObject" Target="embeddings/oleObject12.bin"/><Relationship Id="rId109" Type="http://schemas.openxmlformats.org/officeDocument/2006/relationships/image" Target="media/image65.png"/><Relationship Id="rId34" Type="http://schemas.openxmlformats.org/officeDocument/2006/relationships/image" Target="media/image10.png"/><Relationship Id="rId50" Type="http://schemas.openxmlformats.org/officeDocument/2006/relationships/image" Target="media/image18.png"/><Relationship Id="rId55" Type="http://schemas.openxmlformats.org/officeDocument/2006/relationships/oleObject" Target="embeddings/oleObject20.bin"/><Relationship Id="rId76" Type="http://schemas.openxmlformats.org/officeDocument/2006/relationships/image" Target="media/image33.png"/><Relationship Id="rId97" Type="http://schemas.openxmlformats.org/officeDocument/2006/relationships/image" Target="media/image53.png"/><Relationship Id="rId104" Type="http://schemas.openxmlformats.org/officeDocument/2006/relationships/image" Target="media/image60.png"/><Relationship Id="rId120" Type="http://schemas.openxmlformats.org/officeDocument/2006/relationships/image" Target="media/image76.png"/><Relationship Id="rId125" Type="http://schemas.openxmlformats.org/officeDocument/2006/relationships/image" Target="media/image81.png"/><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8.png"/><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5.png"/><Relationship Id="rId40" Type="http://schemas.openxmlformats.org/officeDocument/2006/relationships/image" Target="media/image13.png"/><Relationship Id="rId45" Type="http://schemas.openxmlformats.org/officeDocument/2006/relationships/oleObject" Target="embeddings/oleObject15.bin"/><Relationship Id="rId66" Type="http://schemas.openxmlformats.org/officeDocument/2006/relationships/image" Target="media/image27.png"/><Relationship Id="rId87" Type="http://schemas.openxmlformats.org/officeDocument/2006/relationships/image" Target="media/image43.png"/><Relationship Id="rId110" Type="http://schemas.openxmlformats.org/officeDocument/2006/relationships/image" Target="media/image66.png"/><Relationship Id="rId115" Type="http://schemas.openxmlformats.org/officeDocument/2006/relationships/image" Target="media/image71.png"/><Relationship Id="rId61" Type="http://schemas.openxmlformats.org/officeDocument/2006/relationships/oleObject" Target="embeddings/oleObject22.bin"/><Relationship Id="rId82" Type="http://schemas.openxmlformats.org/officeDocument/2006/relationships/image" Target="media/image3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EF1-097E-4FCA-9D59-5ACFDC60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4527</Words>
  <Characters>25806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ФГИС ЕДИНАЯ ИНТЕГРИРОВАННАЯ ИНФОРМАЦИОННАЯ СИСТЕМА «СОЦСТРАХ»</vt:lpstr>
    </vt:vector>
  </TitlesOfParts>
  <Company/>
  <LinksUpToDate>false</LinksUpToDate>
  <CharactersWithSpaces>30273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ФГИС ЕДИНАЯ ИНТЕГРИРОВАННАЯ ИНФОРМАЦИОННАЯ СИСТЕМА «СОЦСТРАХ»</dc:title>
  <dc:subject>МОДУЛЬ АРМ «ЛЕЧЕБНО-ПРОФИЛАКТИЧЕСКОЕ УЧРЕЖДЕНИЕ» КОМПОНЕНТА «ПРЯМЫЕ ВЫПЛАТЫ СТРАХОВОГО ОБЕСПЕЧЕНИЯ» УПРАВЛЕНИЯ СТРАХОВЫМИ ВЫПЛАТАМИ В СЛУЧАЯХ ВРЕМЕННОЙ НЕТРУДОСПОСОБНОСТИ И В СВЯЗИ С МАТЕРИНСТВОМ</dc:subject>
  <dc:creator>Земская Алёна Валентиновна</dc:creator>
  <cp:lastModifiedBy>Земская Алёна Валентиновна</cp:lastModifiedBy>
  <cp:revision>2</cp:revision>
  <dcterms:created xsi:type="dcterms:W3CDTF">2021-07-27T07:28:00Z</dcterms:created>
  <dcterms:modified xsi:type="dcterms:W3CDTF">2021-07-27T07:28:00Z</dcterms:modified>
</cp:coreProperties>
</file>